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8E" w:rsidRDefault="00B52D7C" w:rsidP="00DB148E">
      <w:pPr>
        <w:pStyle w:val="a3"/>
        <w:shd w:val="clear" w:color="auto" w:fill="FFFFFF"/>
        <w:jc w:val="center"/>
        <w:rPr>
          <w:rFonts w:ascii="Tahoma" w:hAnsi="Tahoma" w:cs="Tahoma"/>
          <w:color w:val="003535"/>
          <w:sz w:val="18"/>
          <w:szCs w:val="18"/>
        </w:rPr>
      </w:pPr>
      <w:r>
        <w:rPr>
          <w:rStyle w:val="a4"/>
          <w:rFonts w:ascii="Tahoma" w:hAnsi="Tahoma" w:cs="Tahoma"/>
          <w:color w:val="003535"/>
          <w:sz w:val="28"/>
          <w:szCs w:val="28"/>
        </w:rPr>
        <w:t>НЕСОВЕРШЕННОЛЕТНИЙ ВОДИТЕЛЬ</w:t>
      </w:r>
      <w:r w:rsidR="00DB148E">
        <w:rPr>
          <w:rStyle w:val="a4"/>
          <w:rFonts w:ascii="Tahoma" w:hAnsi="Tahoma" w:cs="Tahoma"/>
          <w:color w:val="003535"/>
          <w:sz w:val="20"/>
          <w:szCs w:val="20"/>
        </w:rPr>
        <w:t> </w:t>
      </w:r>
    </w:p>
    <w:p w:rsidR="00B52D7C" w:rsidRPr="00A20F63" w:rsidRDefault="00B52D7C" w:rsidP="00B52D7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 xml:space="preserve">       </w:t>
      </w:r>
      <w:r w:rsidR="00DB148E" w:rsidRPr="00A20F63">
        <w:rPr>
          <w:rFonts w:ascii="Tahoma" w:hAnsi="Tahoma" w:cs="Tahoma"/>
          <w:color w:val="003535"/>
          <w:sz w:val="22"/>
          <w:szCs w:val="22"/>
        </w:rPr>
        <w:t>С сезоном потепления у несовершеннолетних появляются новые увлечения, последствия которых могут быть самыми трагичными и необратимыми. Скутеры и мопеды в последнее время стали очень популярны, и их количество на дорогах увеличивается с каждым годом.</w:t>
      </w:r>
    </w:p>
    <w:p w:rsidR="00DB148E" w:rsidRPr="00A20F63" w:rsidRDefault="00B52D7C" w:rsidP="00B52D7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 xml:space="preserve">      </w:t>
      </w:r>
      <w:r w:rsidR="00DB148E" w:rsidRPr="00A20F63">
        <w:rPr>
          <w:rFonts w:ascii="Tahoma" w:hAnsi="Tahoma" w:cs="Tahoma"/>
          <w:color w:val="003535"/>
          <w:sz w:val="22"/>
          <w:szCs w:val="22"/>
        </w:rPr>
        <w:t>Садясь за руль мопеда или скутера, юные участники дорожного движения не задумываются о своей безопасности. Не думают о ней и их родители, которые не принимают во внимание возраст детей и необходимость наличия водительского удостоверения, а также навыков управления транспортным средством. Использование шлемов при езде на мопедах родители тоже упускают из виду. Но стоит помнить, что, попав даже в незначительное ДТП, ребенок может получить серьезные травмы, а то и вовсе поплатиться жизнью.</w:t>
      </w:r>
    </w:p>
    <w:p w:rsidR="00DB148E" w:rsidRPr="00A20F63" w:rsidRDefault="00DB148E" w:rsidP="00B52D7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r w:rsidR="00B52D7C" w:rsidRPr="00A20F63">
        <w:rPr>
          <w:rFonts w:ascii="Tahoma" w:hAnsi="Tahoma" w:cs="Tahoma"/>
          <w:color w:val="003535"/>
          <w:sz w:val="22"/>
          <w:szCs w:val="22"/>
        </w:rPr>
        <w:t xml:space="preserve">      </w:t>
      </w:r>
      <w:r w:rsidRPr="00A20F63">
        <w:rPr>
          <w:rFonts w:ascii="Tahoma" w:hAnsi="Tahoma" w:cs="Tahoma"/>
          <w:color w:val="003535"/>
          <w:sz w:val="22"/>
          <w:szCs w:val="22"/>
        </w:rPr>
        <w:t>КДН и ЗП обращают внимание взрослых, что они должны контролировать и пресекать попытки несовершеннолетнего сесть за руль. А именно в дни летних каникул необходимо особенно пристально следить за детьми, исключить возможность их доступа к ключам от автомобилей и мотоциклов, запретить управление скутерами без соответствующего на то права и навыков вождения.</w:t>
      </w:r>
    </w:p>
    <w:p w:rsidR="00DB148E" w:rsidRPr="00A20F63" w:rsidRDefault="00DB148E" w:rsidP="00A20F6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r w:rsidR="00A20F63" w:rsidRPr="00A20F63">
        <w:rPr>
          <w:rFonts w:ascii="Tahoma" w:hAnsi="Tahoma" w:cs="Tahoma"/>
          <w:color w:val="003535"/>
          <w:sz w:val="22"/>
          <w:szCs w:val="22"/>
        </w:rPr>
        <w:t xml:space="preserve">      </w:t>
      </w:r>
      <w:proofErr w:type="gramStart"/>
      <w:r w:rsidRPr="00A20F63">
        <w:rPr>
          <w:rFonts w:ascii="Tahoma" w:hAnsi="Tahoma" w:cs="Tahoma"/>
          <w:color w:val="003535"/>
          <w:sz w:val="22"/>
          <w:szCs w:val="22"/>
        </w:rPr>
        <w:t>Также напоминает, что за управление несовершеннолетним водителем (по достижении им возраста 16 лет) мопедом, скутером, мотоциклом, автомобилем, не имея права управления, предусмотрена административная ответственность в виде административного штрафа в размере от 5 до 15 тысяч рублей, в соответствии с ч. 1 ст. 12.7 КоАП РФ, при этом транспортное средство задерживается и помещается на специализированную стоянку.</w:t>
      </w:r>
      <w:proofErr w:type="gramEnd"/>
      <w:r w:rsidRPr="00A20F63">
        <w:rPr>
          <w:rFonts w:ascii="Tahoma" w:hAnsi="Tahoma" w:cs="Tahoma"/>
          <w:color w:val="003535"/>
          <w:sz w:val="22"/>
          <w:szCs w:val="22"/>
        </w:rPr>
        <w:t xml:space="preserve"> Если же несовершеннолетний младше 16 лет, то ответственность за него несут </w:t>
      </w:r>
      <w:proofErr w:type="gramStart"/>
      <w:r w:rsidRPr="00A20F63">
        <w:rPr>
          <w:rFonts w:ascii="Tahoma" w:hAnsi="Tahoma" w:cs="Tahoma"/>
          <w:color w:val="003535"/>
          <w:sz w:val="22"/>
          <w:szCs w:val="22"/>
        </w:rPr>
        <w:t>законные</w:t>
      </w:r>
      <w:proofErr w:type="gramEnd"/>
    </w:p>
    <w:p w:rsidR="00DB148E" w:rsidRPr="00A20F63" w:rsidRDefault="00DB148E" w:rsidP="00A20F6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представители (родители или опекуны), которые могут быть привлечены к административной ответственности по ст. 5.35 КоАП РФ, при этом транспортное средство в этом случае также задерживается и помещается на специализированную стоянку, а к самому несовершеннолетнему принимаются меры в соответствии с законодательством об основах системы профилактики безнадзорности и правонарушений несовершеннолетних.</w:t>
      </w:r>
    </w:p>
    <w:p w:rsidR="00DB148E" w:rsidRPr="00A20F63" w:rsidRDefault="00DB148E" w:rsidP="00A20F6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r w:rsidR="00A20F63">
        <w:rPr>
          <w:rFonts w:ascii="Tahoma" w:hAnsi="Tahoma" w:cs="Tahoma"/>
          <w:color w:val="003535"/>
          <w:sz w:val="22"/>
          <w:szCs w:val="22"/>
        </w:rPr>
        <w:t xml:space="preserve">      </w:t>
      </w:r>
      <w:r w:rsidRPr="00A20F63">
        <w:rPr>
          <w:rFonts w:ascii="Tahoma" w:hAnsi="Tahoma" w:cs="Tahoma"/>
          <w:color w:val="003535"/>
          <w:sz w:val="22"/>
          <w:szCs w:val="22"/>
        </w:rPr>
        <w:t>Несмотря на то, что мопедом разрешается управлять лицам, достигшим 16-летнего возраста, пройдя курс обучения в соответствующей образовательной организации и получив в ГИБДД водительское удостоверение категории «М», взрослые нередко пренебрегают этими правилами и совершают</w:t>
      </w:r>
      <w:r w:rsidR="00A20F63">
        <w:rPr>
          <w:rFonts w:ascii="Tahoma" w:hAnsi="Tahoma" w:cs="Tahoma"/>
          <w:color w:val="003535"/>
          <w:sz w:val="22"/>
          <w:szCs w:val="22"/>
        </w:rPr>
        <w:t xml:space="preserve"> необдуманную покупку. При этом</w:t>
      </w:r>
      <w:r w:rsidRPr="00A20F63">
        <w:rPr>
          <w:rFonts w:ascii="Tahoma" w:hAnsi="Tahoma" w:cs="Tahoma"/>
          <w:color w:val="003535"/>
          <w:sz w:val="22"/>
          <w:szCs w:val="22"/>
        </w:rPr>
        <w:t xml:space="preserve"> сами становятся соучастниками опасных ситуаций для родного ребенка.</w:t>
      </w:r>
    </w:p>
    <w:p w:rsidR="00DB148E" w:rsidRPr="00A20F63" w:rsidRDefault="00DB148E" w:rsidP="00A20F6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r w:rsidR="00A20F63">
        <w:rPr>
          <w:rFonts w:ascii="Tahoma" w:hAnsi="Tahoma" w:cs="Tahoma"/>
          <w:color w:val="003535"/>
          <w:sz w:val="22"/>
          <w:szCs w:val="22"/>
        </w:rPr>
        <w:t xml:space="preserve">      </w:t>
      </w:r>
      <w:proofErr w:type="gramStart"/>
      <w:r w:rsidRPr="00A20F63">
        <w:rPr>
          <w:rFonts w:ascii="Tahoma" w:hAnsi="Tahoma" w:cs="Tahoma"/>
          <w:color w:val="003535"/>
          <w:sz w:val="22"/>
          <w:szCs w:val="22"/>
        </w:rPr>
        <w:t>Если же все правила соблюдены, и несовершеннолетний стал обладателем скутера или мопеда, не стоит забывать напоминать ему о правилах езды на двухколесном транспорте: необходимо использовать шлем и защитную экипировку; передвижение допустимо с включенным светом фар в любое время суток; движение скутеров по проезжей части разрешено только в один ряд по правому краю проезжей части;</w:t>
      </w:r>
      <w:proofErr w:type="gramEnd"/>
      <w:r w:rsidRPr="00A20F63">
        <w:rPr>
          <w:rFonts w:ascii="Tahoma" w:hAnsi="Tahoma" w:cs="Tahoma"/>
          <w:color w:val="003535"/>
          <w:sz w:val="22"/>
          <w:szCs w:val="22"/>
        </w:rPr>
        <w:t xml:space="preserve"> правила управления скутером разрешают также и движение по полосе для велосипедистов, а также по обочине, если это не создает помех пешеходам. Запрещается превышать предельно допустимую скорость, поворачивать налево 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DB148E" w:rsidRPr="00A20F63" w:rsidRDefault="00DB148E" w:rsidP="00A20F6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r w:rsidR="00A20F63">
        <w:rPr>
          <w:rFonts w:ascii="Tahoma" w:hAnsi="Tahoma" w:cs="Tahoma"/>
          <w:color w:val="003535"/>
          <w:sz w:val="22"/>
          <w:szCs w:val="22"/>
        </w:rPr>
        <w:t xml:space="preserve">     </w:t>
      </w:r>
      <w:r w:rsidRPr="00A20F63">
        <w:rPr>
          <w:rFonts w:ascii="Tahoma" w:hAnsi="Tahoma" w:cs="Tahoma"/>
          <w:color w:val="003535"/>
          <w:sz w:val="22"/>
          <w:szCs w:val="22"/>
        </w:rPr>
        <w:t xml:space="preserve">Водители велосипедов, в свою очередь, должны помнить, что согласно разделу 24 ПДД РФ «Дополнительные требования к движению велосипедистов и водителей мопедов»,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Велосипедистам и водителям мопедов запрещается пересекать дорогу по пешеходным переходам. Если велосипедист движется по проезжей части, то он </w:t>
      </w:r>
      <w:proofErr w:type="gramStart"/>
      <w:r w:rsidRPr="00A20F63">
        <w:rPr>
          <w:rFonts w:ascii="Tahoma" w:hAnsi="Tahoma" w:cs="Tahoma"/>
          <w:color w:val="003535"/>
          <w:sz w:val="22"/>
          <w:szCs w:val="22"/>
        </w:rPr>
        <w:t>также, как</w:t>
      </w:r>
      <w:proofErr w:type="gramEnd"/>
      <w:r w:rsidRPr="00A20F63">
        <w:rPr>
          <w:rFonts w:ascii="Tahoma" w:hAnsi="Tahoma" w:cs="Tahoma"/>
          <w:color w:val="003535"/>
          <w:sz w:val="22"/>
          <w:szCs w:val="22"/>
        </w:rPr>
        <w:t xml:space="preserve"> и водители автомобилей либо мототранспорта обязан соблюдать требования сигналов светофора и знаков приоритета.</w:t>
      </w:r>
    </w:p>
    <w:p w:rsidR="00DB148E" w:rsidRPr="00A20F63" w:rsidRDefault="00DB148E" w:rsidP="00A20F6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r w:rsidR="00A20F63">
        <w:rPr>
          <w:rFonts w:ascii="Tahoma" w:hAnsi="Tahoma" w:cs="Tahoma"/>
          <w:color w:val="003535"/>
          <w:sz w:val="22"/>
          <w:szCs w:val="22"/>
        </w:rPr>
        <w:t xml:space="preserve">     </w:t>
      </w:r>
      <w:r w:rsidRPr="00A20F63">
        <w:rPr>
          <w:rFonts w:ascii="Tahoma" w:hAnsi="Tahoma" w:cs="Tahoma"/>
          <w:color w:val="003535"/>
          <w:sz w:val="22"/>
          <w:szCs w:val="22"/>
        </w:rPr>
        <w:t>КДН и ЗП напоминает взрослым участникам дорожного движения о необходимости уделять особое внимание детской дорожной безопасности. Следует всегда помнить, что строгое соблюдение всех Правил дорожного движения и мер предосторожности поможет сохранить жизнь вам и вашим детям!</w:t>
      </w:r>
    </w:p>
    <w:p w:rsidR="00DB148E" w:rsidRPr="00A20F63" w:rsidRDefault="00DB148E" w:rsidP="00B52D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3535"/>
          <w:sz w:val="22"/>
          <w:szCs w:val="22"/>
        </w:rPr>
      </w:pPr>
      <w:r w:rsidRPr="00A20F63">
        <w:rPr>
          <w:rFonts w:ascii="Tahoma" w:hAnsi="Tahoma" w:cs="Tahoma"/>
          <w:color w:val="003535"/>
          <w:sz w:val="22"/>
          <w:szCs w:val="22"/>
        </w:rPr>
        <w:t> </w:t>
      </w:r>
      <w:bookmarkStart w:id="0" w:name="_GoBack"/>
      <w:bookmarkEnd w:id="0"/>
    </w:p>
    <w:p w:rsidR="001D4839" w:rsidRDefault="001D4839" w:rsidP="00B52D7C">
      <w:pPr>
        <w:spacing w:after="0" w:line="240" w:lineRule="auto"/>
      </w:pPr>
    </w:p>
    <w:sectPr w:rsidR="001D4839" w:rsidSect="00E51441">
      <w:pgSz w:w="16838" w:h="11906" w:orient="landscape"/>
      <w:pgMar w:top="567" w:right="1134" w:bottom="567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CB"/>
    <w:rsid w:val="001D4839"/>
    <w:rsid w:val="00597BCB"/>
    <w:rsid w:val="00604E73"/>
    <w:rsid w:val="00A20F63"/>
    <w:rsid w:val="00B52D7C"/>
    <w:rsid w:val="00DB148E"/>
    <w:rsid w:val="00E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4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2020-10-02T07:24:00Z</cp:lastPrinted>
  <dcterms:created xsi:type="dcterms:W3CDTF">2020-10-02T07:23:00Z</dcterms:created>
  <dcterms:modified xsi:type="dcterms:W3CDTF">2020-10-05T07:18:00Z</dcterms:modified>
</cp:coreProperties>
</file>