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AC" w:rsidRDefault="00470AAC" w:rsidP="00470AAC">
      <w:pPr>
        <w:widowControl w:val="0"/>
        <w:suppressAutoHyphens/>
        <w:rPr>
          <w:rFonts w:eastAsia="SimSun"/>
          <w:kern w:val="2"/>
          <w:sz w:val="28"/>
          <w:szCs w:val="28"/>
          <w:lang w:val="ru-RU" w:eastAsia="hi-IN" w:bidi="hi-IN"/>
        </w:rPr>
      </w:pPr>
      <w:r>
        <w:rPr>
          <w:rFonts w:ascii="Arial" w:eastAsia="SimSun" w:hAnsi="Arial" w:cs="Mangal"/>
          <w:noProof/>
          <w:kern w:val="2"/>
          <w:sz w:val="20"/>
          <w:lang w:val="ru-RU"/>
        </w:rPr>
        <w:t xml:space="preserve">                                                                         </w:t>
      </w:r>
      <w:r>
        <w:rPr>
          <w:rFonts w:ascii="Arial" w:eastAsia="SimSun" w:hAnsi="Arial" w:cs="Mangal"/>
          <w:noProof/>
          <w:kern w:val="2"/>
          <w:sz w:val="20"/>
          <w:lang w:val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SimSun" w:hAnsi="Arial" w:cs="Mangal"/>
          <w:noProof/>
          <w:kern w:val="2"/>
          <w:sz w:val="20"/>
          <w:lang w:val="ru-RU"/>
        </w:rPr>
        <w:t xml:space="preserve">                                                  </w:t>
      </w:r>
    </w:p>
    <w:p w:rsidR="00470AAC" w:rsidRDefault="00470AAC" w:rsidP="00470AAC">
      <w:pPr>
        <w:widowControl w:val="0"/>
        <w:suppressAutoHyphens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noProof/>
          <w:lang w:val="ru-RU"/>
        </w:rPr>
        <mc:AlternateContent>
          <mc:Choice Requires="wps">
            <w:drawing>
              <wp:inline distT="0" distB="0" distL="0" distR="0">
                <wp:extent cx="635" cy="635"/>
                <wp:effectExtent l="0" t="0" r="0" b="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" stroked="f">
                <v:stroke joinstyle="round"/>
                <w10:anchorlock/>
              </v:rect>
            </w:pict>
          </mc:Fallback>
        </mc:AlternateContent>
      </w:r>
    </w:p>
    <w:p w:rsidR="00470AAC" w:rsidRDefault="00470AAC" w:rsidP="00470AAC">
      <w:pPr>
        <w:widowControl w:val="0"/>
        <w:suppressAutoHyphens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 xml:space="preserve"> АДМИНИСТРАЦИЯ</w:t>
      </w:r>
    </w:p>
    <w:p w:rsidR="00470AAC" w:rsidRDefault="00470AAC" w:rsidP="00470AAC">
      <w:pPr>
        <w:widowControl w:val="0"/>
        <w:suppressAutoHyphens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>БРЫКОВСКОГО МУНИЦИПАЛЬНОГО ОБРАЗОВАНИЯ</w:t>
      </w:r>
    </w:p>
    <w:p w:rsidR="00470AAC" w:rsidRDefault="00470AAC" w:rsidP="00470AAC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 xml:space="preserve">ДУХОВНИЦКОГО МУНИЦИПАЛЬНОГО РАЙОНА </w:t>
      </w:r>
      <w:r>
        <w:rPr>
          <w:b/>
          <w:kern w:val="2"/>
          <w:sz w:val="28"/>
          <w:szCs w:val="28"/>
          <w:lang w:val="ru-RU" w:eastAsia="ar-SA"/>
        </w:rPr>
        <w:br/>
        <w:t>САРАТОВСКОЙ ОБЛАСТИ</w:t>
      </w:r>
    </w:p>
    <w:p w:rsidR="00470AAC" w:rsidRDefault="00470AAC" w:rsidP="00470AAC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line="100" w:lineRule="atLeast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>ПОСТАНОВЛЕНИЕ</w:t>
      </w:r>
    </w:p>
    <w:p w:rsidR="00470AAC" w:rsidRDefault="00470AAC" w:rsidP="00470AAC">
      <w:pPr>
        <w:widowControl w:val="0"/>
        <w:suppressAutoHyphens/>
        <w:jc w:val="center"/>
        <w:rPr>
          <w:b/>
          <w:kern w:val="2"/>
          <w:sz w:val="28"/>
          <w:szCs w:val="28"/>
          <w:lang w:val="ru-RU"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470AAC" w:rsidTr="00470AAC">
        <w:tc>
          <w:tcPr>
            <w:tcW w:w="8575" w:type="dxa"/>
            <w:hideMark/>
          </w:tcPr>
          <w:p w:rsidR="00470AAC" w:rsidRDefault="00470AAC" w:rsidP="00470AAC">
            <w:pPr>
              <w:widowControl w:val="0"/>
              <w:suppressAutoHyphens/>
              <w:snapToGrid w:val="0"/>
              <w:spacing w:line="276" w:lineRule="auto"/>
              <w:rPr>
                <w:b/>
                <w:kern w:val="2"/>
                <w:sz w:val="28"/>
                <w:szCs w:val="28"/>
                <w:lang w:val="ru-RU" w:eastAsia="ar-SA"/>
              </w:rPr>
            </w:pPr>
            <w:r>
              <w:rPr>
                <w:b/>
                <w:kern w:val="2"/>
                <w:sz w:val="28"/>
                <w:szCs w:val="28"/>
                <w:lang w:val="ru-RU" w:eastAsia="ar-SA"/>
              </w:rPr>
              <w:t xml:space="preserve">От </w:t>
            </w:r>
            <w:r w:rsidR="004C1BAE">
              <w:rPr>
                <w:b/>
                <w:kern w:val="2"/>
                <w:sz w:val="28"/>
                <w:szCs w:val="28"/>
                <w:lang w:val="ru-RU" w:eastAsia="ar-SA"/>
              </w:rPr>
              <w:t xml:space="preserve"> 18</w:t>
            </w:r>
            <w:r>
              <w:rPr>
                <w:b/>
                <w:kern w:val="2"/>
                <w:sz w:val="28"/>
                <w:szCs w:val="28"/>
                <w:lang w:val="ru-RU" w:eastAsia="ar-SA"/>
              </w:rPr>
              <w:t>.09</w:t>
            </w:r>
            <w:r w:rsidR="00211305">
              <w:rPr>
                <w:b/>
                <w:kern w:val="2"/>
                <w:sz w:val="28"/>
                <w:szCs w:val="28"/>
                <w:lang w:val="ru-RU" w:eastAsia="ar-SA"/>
              </w:rPr>
              <w:t>.2019 года</w:t>
            </w:r>
            <w:r>
              <w:rPr>
                <w:b/>
                <w:kern w:val="2"/>
                <w:sz w:val="28"/>
                <w:szCs w:val="28"/>
                <w:lang w:val="ru-RU" w:eastAsia="ar-SA"/>
              </w:rPr>
              <w:t xml:space="preserve">                                                                   № 34</w:t>
            </w:r>
          </w:p>
        </w:tc>
      </w:tr>
    </w:tbl>
    <w:p w:rsidR="00470AAC" w:rsidRDefault="00470AAC" w:rsidP="00470AAC">
      <w:pPr>
        <w:widowControl w:val="0"/>
        <w:suppressAutoHyphens/>
        <w:jc w:val="center"/>
        <w:rPr>
          <w:kern w:val="2"/>
          <w:lang w:val="ru-RU" w:eastAsia="ar-SA"/>
        </w:rPr>
      </w:pPr>
      <w:proofErr w:type="spellStart"/>
      <w:r>
        <w:rPr>
          <w:kern w:val="2"/>
          <w:lang w:val="ru-RU" w:eastAsia="ar-SA"/>
        </w:rPr>
        <w:t>с</w:t>
      </w:r>
      <w:proofErr w:type="gramStart"/>
      <w:r>
        <w:rPr>
          <w:kern w:val="2"/>
          <w:lang w:val="ru-RU" w:eastAsia="ar-SA"/>
        </w:rPr>
        <w:t>.Б</w:t>
      </w:r>
      <w:proofErr w:type="gramEnd"/>
      <w:r>
        <w:rPr>
          <w:kern w:val="2"/>
          <w:lang w:val="ru-RU" w:eastAsia="ar-SA"/>
        </w:rPr>
        <w:t>рыковка</w:t>
      </w:r>
      <w:proofErr w:type="spellEnd"/>
    </w:p>
    <w:p w:rsidR="00470AAC" w:rsidRDefault="00470AAC" w:rsidP="00470AAC">
      <w:pPr>
        <w:widowControl w:val="0"/>
        <w:suppressAutoHyphens/>
        <w:rPr>
          <w:rFonts w:eastAsia="SimSun" w:cs="Mangal"/>
          <w:kern w:val="2"/>
          <w:sz w:val="28"/>
          <w:szCs w:val="28"/>
          <w:lang w:val="ru-RU" w:eastAsia="hi-IN" w:bidi="hi-IN"/>
        </w:rPr>
      </w:pPr>
    </w:p>
    <w:p w:rsidR="00470AAC" w:rsidRDefault="00470AAC" w:rsidP="00470AAC">
      <w:pPr>
        <w:widowControl w:val="0"/>
        <w:suppressAutoHyphens/>
        <w:rPr>
          <w:rFonts w:eastAsia="SimSun" w:cs="Mangal"/>
          <w:kern w:val="2"/>
          <w:sz w:val="28"/>
          <w:szCs w:val="28"/>
          <w:lang w:val="ru-RU" w:eastAsia="hi-IN" w:bidi="hi-IN"/>
        </w:rPr>
      </w:pPr>
      <w:r>
        <w:rPr>
          <w:rFonts w:eastAsia="SimSun" w:cs="Mangal"/>
          <w:kern w:val="2"/>
          <w:sz w:val="28"/>
          <w:szCs w:val="28"/>
          <w:lang w:val="ru-RU" w:eastAsia="hi-IN" w:bidi="hi-IN"/>
        </w:rPr>
        <w:t xml:space="preserve"> </w:t>
      </w:r>
    </w:p>
    <w:tbl>
      <w:tblPr>
        <w:tblW w:w="0" w:type="auto"/>
        <w:tblInd w:w="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</w:tblGrid>
      <w:tr w:rsidR="00470AAC" w:rsidTr="00470AAC">
        <w:tc>
          <w:tcPr>
            <w:tcW w:w="5840" w:type="dxa"/>
          </w:tcPr>
          <w:p w:rsidR="00470AAC" w:rsidRDefault="00470AAC" w:rsidP="00470AAC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Об утверждении перечня объектов </w:t>
            </w:r>
          </w:p>
          <w:p w:rsidR="00470AAC" w:rsidRDefault="00470AAC" w:rsidP="00470AAC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муниципального имущества</w:t>
            </w:r>
          </w:p>
          <w:p w:rsidR="00470AAC" w:rsidRDefault="00470AAC" w:rsidP="00470AAC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proofErr w:type="spellStart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Брыковского</w:t>
            </w:r>
            <w:proofErr w:type="spellEnd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 муниципального образования</w:t>
            </w:r>
          </w:p>
          <w:p w:rsidR="00470AAC" w:rsidRDefault="00470AAC" w:rsidP="00470AAC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Духовницкого муниципального района</w:t>
            </w:r>
          </w:p>
          <w:p w:rsidR="00470AAC" w:rsidRDefault="00470AAC" w:rsidP="00470AAC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в </w:t>
            </w:r>
            <w:proofErr w:type="gramStart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отношении</w:t>
            </w:r>
            <w:proofErr w:type="gramEnd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 которых планируется заключение концессионных соглашений </w:t>
            </w:r>
          </w:p>
          <w:p w:rsidR="00470AAC" w:rsidRDefault="00853AE2" w:rsidP="00470AAC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на 2019</w:t>
            </w:r>
            <w:bookmarkStart w:id="0" w:name="_GoBack"/>
            <w:bookmarkEnd w:id="0"/>
            <w:r w:rsidR="00211305"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 год</w:t>
            </w:r>
          </w:p>
        </w:tc>
      </w:tr>
    </w:tbl>
    <w:p w:rsidR="00470AAC" w:rsidRDefault="00470AAC" w:rsidP="00470AAC">
      <w:pPr>
        <w:pStyle w:val="a3"/>
        <w:shd w:val="clear" w:color="auto" w:fill="FFFFFF"/>
        <w:spacing w:before="0" w:beforeAutospacing="0" w:after="270" w:afterAutospacing="0"/>
        <w:jc w:val="both"/>
        <w:rPr>
          <w:sz w:val="28"/>
          <w:szCs w:val="28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        </w:t>
      </w:r>
      <w:proofErr w:type="gramStart"/>
      <w:r>
        <w:rPr>
          <w:sz w:val="28"/>
          <w:szCs w:val="28"/>
        </w:rPr>
        <w:t xml:space="preserve">В соответствии с Федеральным законом от 21.07.2005 № 115-ФЗ «О концессионных соглашениях», Уставом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района, Положением о порядке управления и </w:t>
      </w:r>
      <w:r w:rsidR="00211305">
        <w:rPr>
          <w:sz w:val="28"/>
          <w:szCs w:val="28"/>
        </w:rPr>
        <w:t xml:space="preserve">распоряжения имуществом, находящимся в муниципальной собственности </w:t>
      </w:r>
      <w:proofErr w:type="spellStart"/>
      <w:r w:rsidR="00211305">
        <w:rPr>
          <w:sz w:val="28"/>
          <w:szCs w:val="28"/>
        </w:rPr>
        <w:t>Брыковского</w:t>
      </w:r>
      <w:proofErr w:type="spellEnd"/>
      <w:r w:rsidR="00211305">
        <w:rPr>
          <w:sz w:val="28"/>
          <w:szCs w:val="28"/>
        </w:rPr>
        <w:t xml:space="preserve"> муниципального образования, утвержденным постановлением администрации</w:t>
      </w:r>
      <w:r w:rsidR="00211305" w:rsidRPr="00211305">
        <w:rPr>
          <w:sz w:val="28"/>
          <w:szCs w:val="28"/>
        </w:rPr>
        <w:t xml:space="preserve"> </w:t>
      </w:r>
      <w:proofErr w:type="spellStart"/>
      <w:r w:rsidR="00211305">
        <w:rPr>
          <w:sz w:val="28"/>
          <w:szCs w:val="28"/>
        </w:rPr>
        <w:t>Брыковского</w:t>
      </w:r>
      <w:proofErr w:type="spellEnd"/>
      <w:r w:rsidR="00211305">
        <w:rPr>
          <w:sz w:val="28"/>
          <w:szCs w:val="28"/>
        </w:rPr>
        <w:t xml:space="preserve"> муниципального образования Духовницкого муниципального района от 05.10.2012 г. № 48,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</w:t>
      </w:r>
      <w:proofErr w:type="gramEnd"/>
      <w:r>
        <w:rPr>
          <w:sz w:val="28"/>
          <w:szCs w:val="28"/>
        </w:rPr>
        <w:t xml:space="preserve"> района</w:t>
      </w:r>
    </w:p>
    <w:p w:rsidR="00470AAC" w:rsidRDefault="00470AAC" w:rsidP="00470AAC">
      <w:pPr>
        <w:widowControl w:val="0"/>
        <w:suppressAutoHyphens/>
        <w:rPr>
          <w:b/>
          <w:sz w:val="28"/>
          <w:szCs w:val="28"/>
          <w:lang w:val="ru-RU"/>
        </w:rPr>
      </w:pPr>
      <w:r>
        <w:rPr>
          <w:rFonts w:eastAsia="SimSun" w:cs="Mangal"/>
          <w:kern w:val="2"/>
          <w:sz w:val="28"/>
          <w:szCs w:val="28"/>
          <w:lang w:val="ru-RU" w:eastAsia="hi-IN" w:bidi="hi-IN"/>
        </w:rPr>
        <w:t xml:space="preserve">    </w:t>
      </w:r>
      <w:r>
        <w:rPr>
          <w:b/>
          <w:sz w:val="28"/>
          <w:szCs w:val="28"/>
          <w:lang w:val="ru-RU"/>
        </w:rPr>
        <w:t>ПОСТАНОВЛЯЕТ:</w:t>
      </w:r>
    </w:p>
    <w:p w:rsidR="00211305" w:rsidRDefault="00470AAC" w:rsidP="0021130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Утвердить </w:t>
      </w:r>
      <w:r w:rsidR="00211305">
        <w:rPr>
          <w:sz w:val="28"/>
          <w:szCs w:val="28"/>
        </w:rPr>
        <w:t xml:space="preserve">Перечень объектов муниципального имущества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</w:t>
      </w:r>
      <w:r w:rsidR="00211305">
        <w:rPr>
          <w:sz w:val="28"/>
          <w:szCs w:val="28"/>
        </w:rPr>
        <w:t xml:space="preserve">, в отношении которых планируется заключение </w:t>
      </w:r>
      <w:r w:rsidR="004C1BAE">
        <w:rPr>
          <w:sz w:val="28"/>
          <w:szCs w:val="28"/>
        </w:rPr>
        <w:t>концессионных соглашений на 2019</w:t>
      </w:r>
      <w:r w:rsidR="00211305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 согласно приложению</w:t>
      </w:r>
      <w:r w:rsidR="00211305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       2. Обнародовать настоящее постановление, разместив на официальном сайте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470AAC" w:rsidRDefault="00211305" w:rsidP="0021130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70AAC"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  <w:r w:rsidR="00470AAC">
        <w:rPr>
          <w:sz w:val="28"/>
          <w:szCs w:val="28"/>
        </w:rPr>
        <w:t>.</w:t>
      </w:r>
    </w:p>
    <w:p w:rsidR="00470AAC" w:rsidRDefault="00470AAC" w:rsidP="00470AAC">
      <w:pPr>
        <w:pStyle w:val="a3"/>
        <w:shd w:val="clear" w:color="auto" w:fill="FFFFFF"/>
        <w:spacing w:before="0" w:beforeAutospacing="0" w:after="27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                                                                       </w:t>
      </w:r>
      <w:r w:rsidR="00211305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Л.В. Мальцева</w:t>
      </w:r>
    </w:p>
    <w:p w:rsidR="00A50EB7" w:rsidRDefault="00211305" w:rsidP="00211305">
      <w:pPr>
        <w:jc w:val="right"/>
        <w:rPr>
          <w:b/>
          <w:lang w:val="ru-RU"/>
        </w:rPr>
      </w:pPr>
      <w:r>
        <w:rPr>
          <w:b/>
          <w:lang w:val="ru-RU"/>
        </w:rPr>
        <w:lastRenderedPageBreak/>
        <w:t>Приложение</w:t>
      </w:r>
    </w:p>
    <w:p w:rsidR="00211305" w:rsidRDefault="00211305" w:rsidP="00211305">
      <w:pPr>
        <w:jc w:val="right"/>
        <w:rPr>
          <w:b/>
          <w:lang w:val="ru-RU"/>
        </w:rPr>
      </w:pPr>
      <w:r>
        <w:rPr>
          <w:b/>
          <w:lang w:val="ru-RU"/>
        </w:rPr>
        <w:t>к постановлению администрации</w:t>
      </w:r>
    </w:p>
    <w:p w:rsidR="00211305" w:rsidRDefault="00211305" w:rsidP="00211305">
      <w:pPr>
        <w:jc w:val="right"/>
        <w:rPr>
          <w:b/>
          <w:lang w:val="ru-RU"/>
        </w:rPr>
      </w:pPr>
      <w:proofErr w:type="spellStart"/>
      <w:r>
        <w:rPr>
          <w:b/>
          <w:lang w:val="ru-RU"/>
        </w:rPr>
        <w:t>Брыковского</w:t>
      </w:r>
      <w:proofErr w:type="spellEnd"/>
      <w:r>
        <w:rPr>
          <w:b/>
          <w:lang w:val="ru-RU"/>
        </w:rPr>
        <w:t xml:space="preserve"> муниципального образования</w:t>
      </w:r>
    </w:p>
    <w:p w:rsidR="00211305" w:rsidRDefault="00211305" w:rsidP="00211305">
      <w:pPr>
        <w:jc w:val="right"/>
        <w:rPr>
          <w:b/>
          <w:lang w:val="ru-RU"/>
        </w:rPr>
      </w:pPr>
      <w:r>
        <w:rPr>
          <w:b/>
          <w:lang w:val="ru-RU"/>
        </w:rPr>
        <w:t>Духовницкого муниципального района</w:t>
      </w:r>
    </w:p>
    <w:p w:rsidR="00211305" w:rsidRDefault="004C1BAE" w:rsidP="00211305">
      <w:pPr>
        <w:jc w:val="right"/>
        <w:rPr>
          <w:b/>
          <w:lang w:val="ru-RU"/>
        </w:rPr>
      </w:pPr>
      <w:r>
        <w:rPr>
          <w:b/>
          <w:lang w:val="ru-RU"/>
        </w:rPr>
        <w:t>от 18</w:t>
      </w:r>
      <w:r w:rsidR="00211305">
        <w:rPr>
          <w:b/>
          <w:lang w:val="ru-RU"/>
        </w:rPr>
        <w:t>.09.2019 года № 34</w:t>
      </w:r>
    </w:p>
    <w:p w:rsidR="00FC03FC" w:rsidRDefault="00FC03FC" w:rsidP="00211305">
      <w:pPr>
        <w:jc w:val="right"/>
        <w:rPr>
          <w:b/>
          <w:lang w:val="ru-RU"/>
        </w:rPr>
      </w:pPr>
    </w:p>
    <w:p w:rsidR="00FC03FC" w:rsidRDefault="00FC03FC" w:rsidP="00FC03F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Перечень</w:t>
      </w:r>
    </w:p>
    <w:p w:rsidR="00FC03FC" w:rsidRDefault="00FC03FC" w:rsidP="00FC03F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объектов муниципального имущества</w:t>
      </w:r>
    </w:p>
    <w:p w:rsidR="00FC03FC" w:rsidRDefault="00FC03FC" w:rsidP="00FC03FC">
      <w:pPr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Брыковского</w:t>
      </w:r>
      <w:proofErr w:type="spellEnd"/>
      <w:r>
        <w:rPr>
          <w:b/>
          <w:sz w:val="28"/>
          <w:szCs w:val="28"/>
          <w:lang w:val="ru-RU"/>
        </w:rPr>
        <w:t xml:space="preserve"> муниципального образования</w:t>
      </w:r>
    </w:p>
    <w:p w:rsidR="00FC03FC" w:rsidRDefault="00FC03FC" w:rsidP="00FC03F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Духовницкого муниципального района,</w:t>
      </w:r>
    </w:p>
    <w:p w:rsidR="00FC03FC" w:rsidRDefault="00FC03FC" w:rsidP="00FC03F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 </w:t>
      </w:r>
      <w:proofErr w:type="gramStart"/>
      <w:r>
        <w:rPr>
          <w:b/>
          <w:sz w:val="28"/>
          <w:szCs w:val="28"/>
          <w:lang w:val="ru-RU"/>
        </w:rPr>
        <w:t>отношении</w:t>
      </w:r>
      <w:proofErr w:type="gramEnd"/>
      <w:r>
        <w:rPr>
          <w:b/>
          <w:sz w:val="28"/>
          <w:szCs w:val="28"/>
          <w:lang w:val="ru-RU"/>
        </w:rPr>
        <w:t xml:space="preserve"> которых планируется заключение </w:t>
      </w:r>
    </w:p>
    <w:p w:rsidR="00FC03FC" w:rsidRDefault="00D12577" w:rsidP="00FC03F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концессионных соглашений на 2019</w:t>
      </w:r>
      <w:r w:rsidR="00FC03FC">
        <w:rPr>
          <w:b/>
          <w:sz w:val="28"/>
          <w:szCs w:val="28"/>
          <w:lang w:val="ru-RU"/>
        </w:rPr>
        <w:t xml:space="preserve"> год</w:t>
      </w:r>
    </w:p>
    <w:p w:rsidR="00FC03FC" w:rsidRDefault="00FC03FC" w:rsidP="00FC03FC">
      <w:pPr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2180"/>
        <w:gridCol w:w="2880"/>
        <w:gridCol w:w="2618"/>
        <w:gridCol w:w="1276"/>
      </w:tblGrid>
      <w:tr w:rsidR="0045190E" w:rsidTr="00FC03FC">
        <w:tc>
          <w:tcPr>
            <w:tcW w:w="0" w:type="auto"/>
          </w:tcPr>
          <w:p w:rsidR="00FC03FC" w:rsidRPr="00FC03FC" w:rsidRDefault="00FC03FC" w:rsidP="00FC03F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№</w:t>
            </w:r>
          </w:p>
          <w:p w:rsidR="00FC03FC" w:rsidRPr="00FC03FC" w:rsidRDefault="00FC03FC" w:rsidP="00FC03FC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FC03FC">
              <w:rPr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FC03FC">
              <w:rPr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0" w:type="auto"/>
          </w:tcPr>
          <w:p w:rsidR="00FC03FC" w:rsidRPr="00FC03FC" w:rsidRDefault="00FC03FC" w:rsidP="00FC03F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Наименование объекта</w:t>
            </w:r>
          </w:p>
        </w:tc>
        <w:tc>
          <w:tcPr>
            <w:tcW w:w="0" w:type="auto"/>
          </w:tcPr>
          <w:p w:rsidR="00FC03FC" w:rsidRPr="00FC03FC" w:rsidRDefault="00FC03FC" w:rsidP="00FC03F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Адрес</w:t>
            </w:r>
          </w:p>
          <w:p w:rsidR="00FC03FC" w:rsidRPr="00FC03FC" w:rsidRDefault="00FC03FC" w:rsidP="00FC03F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(местоположение)</w:t>
            </w:r>
          </w:p>
        </w:tc>
        <w:tc>
          <w:tcPr>
            <w:tcW w:w="0" w:type="auto"/>
          </w:tcPr>
          <w:p w:rsidR="00FC03FC" w:rsidRPr="00FC03FC" w:rsidRDefault="00FC03FC" w:rsidP="00FC03F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0" w:type="auto"/>
          </w:tcPr>
          <w:p w:rsidR="00FC03FC" w:rsidRPr="00FC03FC" w:rsidRDefault="00FC03FC" w:rsidP="00FC03F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Степень</w:t>
            </w:r>
          </w:p>
          <w:p w:rsidR="00FC03FC" w:rsidRPr="00FC03FC" w:rsidRDefault="00FC03FC" w:rsidP="00FC03F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износа</w:t>
            </w:r>
          </w:p>
        </w:tc>
      </w:tr>
      <w:tr w:rsidR="0045190E" w:rsidTr="00FC03FC">
        <w:tc>
          <w:tcPr>
            <w:tcW w:w="0" w:type="auto"/>
          </w:tcPr>
          <w:p w:rsidR="0045190E" w:rsidRPr="0045190E" w:rsidRDefault="0045190E" w:rsidP="00FC03FC">
            <w:pPr>
              <w:jc w:val="center"/>
              <w:rPr>
                <w:sz w:val="28"/>
                <w:szCs w:val="28"/>
                <w:lang w:val="ru-RU"/>
              </w:rPr>
            </w:pPr>
            <w:r w:rsidRPr="0045190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45190E" w:rsidRDefault="0045190E" w:rsidP="0045190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Система водоснабжения</w:t>
            </w:r>
          </w:p>
          <w:p w:rsidR="0045190E" w:rsidRPr="0045190E" w:rsidRDefault="0045190E" w:rsidP="00FC03FC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 w:rsidRPr="0045190E">
              <w:rPr>
                <w:sz w:val="28"/>
                <w:szCs w:val="28"/>
                <w:lang w:val="ru-RU"/>
              </w:rPr>
              <w:t>.Б</w:t>
            </w:r>
            <w:proofErr w:type="gramEnd"/>
            <w:r w:rsidRPr="0045190E">
              <w:rPr>
                <w:sz w:val="28"/>
                <w:szCs w:val="28"/>
                <w:lang w:val="ru-RU"/>
              </w:rPr>
              <w:t>огородское</w:t>
            </w:r>
            <w:proofErr w:type="spellEnd"/>
          </w:p>
        </w:tc>
        <w:tc>
          <w:tcPr>
            <w:tcW w:w="0" w:type="auto"/>
          </w:tcPr>
          <w:p w:rsidR="0045190E" w:rsidRDefault="0045190E" w:rsidP="00FC03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Саратовская область, Духовницкий район,</w:t>
            </w:r>
          </w:p>
          <w:p w:rsidR="0045190E" w:rsidRPr="00FC03FC" w:rsidRDefault="0045190E" w:rsidP="00FC03FC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.Б</w:t>
            </w:r>
            <w:proofErr w:type="gramEnd"/>
            <w:r>
              <w:rPr>
                <w:sz w:val="28"/>
                <w:szCs w:val="28"/>
                <w:lang w:val="ru-RU"/>
              </w:rPr>
              <w:t>огородское</w:t>
            </w:r>
            <w:proofErr w:type="spellEnd"/>
          </w:p>
        </w:tc>
        <w:tc>
          <w:tcPr>
            <w:tcW w:w="0" w:type="auto"/>
          </w:tcPr>
          <w:p w:rsidR="0045190E" w:rsidRDefault="0045190E" w:rsidP="00FC03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Д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100 мм, протяженность 13000 м;</w:t>
            </w:r>
          </w:p>
          <w:p w:rsidR="0045190E" w:rsidRDefault="0045190E" w:rsidP="00FC03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Д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76 мм, протяженность 1500 м;</w:t>
            </w:r>
          </w:p>
          <w:p w:rsidR="0045190E" w:rsidRPr="0045190E" w:rsidRDefault="0045190E" w:rsidP="00FC03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Д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56 мм, протяженность 500 м</w:t>
            </w:r>
          </w:p>
        </w:tc>
        <w:tc>
          <w:tcPr>
            <w:tcW w:w="0" w:type="auto"/>
          </w:tcPr>
          <w:p w:rsidR="0045190E" w:rsidRPr="00FC03FC" w:rsidRDefault="0045190E" w:rsidP="00FC03F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90%</w:t>
            </w:r>
          </w:p>
        </w:tc>
      </w:tr>
      <w:tr w:rsidR="0045190E" w:rsidTr="00FC03FC">
        <w:tc>
          <w:tcPr>
            <w:tcW w:w="0" w:type="auto"/>
          </w:tcPr>
          <w:p w:rsidR="00FC03FC" w:rsidRDefault="00FC03FC" w:rsidP="00FC03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FC03FC" w:rsidRDefault="00FC03FC" w:rsidP="00FC03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Система водоснабжения</w:t>
            </w:r>
          </w:p>
          <w:p w:rsidR="0045190E" w:rsidRDefault="0045190E" w:rsidP="00FC03FC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.Г</w:t>
            </w:r>
            <w:proofErr w:type="gramEnd"/>
            <w:r>
              <w:rPr>
                <w:sz w:val="28"/>
                <w:szCs w:val="28"/>
                <w:lang w:val="ru-RU"/>
              </w:rPr>
              <w:t>ригорьевка</w:t>
            </w:r>
            <w:proofErr w:type="spellEnd"/>
          </w:p>
        </w:tc>
        <w:tc>
          <w:tcPr>
            <w:tcW w:w="0" w:type="auto"/>
          </w:tcPr>
          <w:p w:rsidR="00FC03FC" w:rsidRDefault="00FC03FC" w:rsidP="00FC03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Саратовская область, Духовницкий район, </w:t>
            </w: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.Г</w:t>
            </w:r>
            <w:proofErr w:type="gramEnd"/>
            <w:r>
              <w:rPr>
                <w:sz w:val="28"/>
                <w:szCs w:val="28"/>
                <w:lang w:val="ru-RU"/>
              </w:rPr>
              <w:t>ригорьевка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</w:tcPr>
          <w:p w:rsidR="00FC03FC" w:rsidRDefault="00FC03FC" w:rsidP="00FC03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Протяженность</w:t>
            </w:r>
          </w:p>
          <w:p w:rsidR="00FC03FC" w:rsidRDefault="00FC03FC" w:rsidP="00FC03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5325 м</w:t>
            </w:r>
          </w:p>
        </w:tc>
        <w:tc>
          <w:tcPr>
            <w:tcW w:w="0" w:type="auto"/>
          </w:tcPr>
          <w:p w:rsidR="00FC03FC" w:rsidRDefault="00FC03FC" w:rsidP="00FC03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90%</w:t>
            </w:r>
          </w:p>
        </w:tc>
      </w:tr>
      <w:tr w:rsidR="0045190E" w:rsidTr="00FC03FC">
        <w:tc>
          <w:tcPr>
            <w:tcW w:w="0" w:type="auto"/>
          </w:tcPr>
          <w:p w:rsidR="00FC03FC" w:rsidRDefault="00FC03FC" w:rsidP="00FC03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FC03FC" w:rsidRDefault="00FC03FC" w:rsidP="00FC03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FC03FC" w:rsidRDefault="00FC03FC" w:rsidP="00FC03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Саратовская область, Духовницкий район, </w:t>
            </w: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.Г</w:t>
            </w:r>
            <w:proofErr w:type="gramEnd"/>
            <w:r>
              <w:rPr>
                <w:sz w:val="28"/>
                <w:szCs w:val="28"/>
                <w:lang w:val="ru-RU"/>
              </w:rPr>
              <w:t>ригорьевка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</w:tcPr>
          <w:p w:rsidR="00FC03FC" w:rsidRDefault="00FC03FC" w:rsidP="00FC03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Протяженность</w:t>
            </w:r>
          </w:p>
          <w:p w:rsidR="00FC03FC" w:rsidRDefault="00FC03FC" w:rsidP="00FC03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1116,1 м</w:t>
            </w:r>
          </w:p>
        </w:tc>
        <w:tc>
          <w:tcPr>
            <w:tcW w:w="0" w:type="auto"/>
          </w:tcPr>
          <w:p w:rsidR="00FC03FC" w:rsidRDefault="0045190E" w:rsidP="00FC03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90%</w:t>
            </w:r>
          </w:p>
        </w:tc>
      </w:tr>
      <w:tr w:rsidR="0045190E" w:rsidTr="00FC03FC">
        <w:tc>
          <w:tcPr>
            <w:tcW w:w="0" w:type="auto"/>
          </w:tcPr>
          <w:p w:rsidR="00FC03FC" w:rsidRDefault="0045190E" w:rsidP="00FC03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0" w:type="auto"/>
          </w:tcPr>
          <w:p w:rsidR="00FC03FC" w:rsidRDefault="0045190E" w:rsidP="00FC03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Система водоснабжения</w:t>
            </w:r>
          </w:p>
          <w:p w:rsidR="0045190E" w:rsidRDefault="0045190E" w:rsidP="00FC03FC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.Н</w:t>
            </w:r>
            <w:proofErr w:type="gramEnd"/>
            <w:r>
              <w:rPr>
                <w:sz w:val="28"/>
                <w:szCs w:val="28"/>
                <w:lang w:val="ru-RU"/>
              </w:rPr>
              <w:t>икольское</w:t>
            </w:r>
            <w:proofErr w:type="spellEnd"/>
          </w:p>
        </w:tc>
        <w:tc>
          <w:tcPr>
            <w:tcW w:w="0" w:type="auto"/>
          </w:tcPr>
          <w:p w:rsidR="00FC03FC" w:rsidRDefault="0045190E" w:rsidP="00FC03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Саратовская область, Духовницкий район,</w:t>
            </w:r>
          </w:p>
          <w:p w:rsidR="0045190E" w:rsidRDefault="0045190E" w:rsidP="00FC03FC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.Н</w:t>
            </w:r>
            <w:proofErr w:type="gramEnd"/>
            <w:r>
              <w:rPr>
                <w:sz w:val="28"/>
                <w:szCs w:val="28"/>
                <w:lang w:val="ru-RU"/>
              </w:rPr>
              <w:t>икольское</w:t>
            </w:r>
            <w:proofErr w:type="spellEnd"/>
          </w:p>
        </w:tc>
        <w:tc>
          <w:tcPr>
            <w:tcW w:w="0" w:type="auto"/>
          </w:tcPr>
          <w:p w:rsidR="0045190E" w:rsidRDefault="0045190E" w:rsidP="0045190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Водопровод </w:t>
            </w:r>
          </w:p>
          <w:p w:rsidR="0045190E" w:rsidRDefault="0045190E" w:rsidP="0045190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 100 мм;</w:t>
            </w:r>
          </w:p>
          <w:p w:rsidR="0045190E" w:rsidRDefault="0045190E" w:rsidP="0045190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протяженность</w:t>
            </w:r>
          </w:p>
          <w:p w:rsidR="00FC03FC" w:rsidRDefault="0045190E" w:rsidP="00FC03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5909 м</w:t>
            </w:r>
          </w:p>
        </w:tc>
        <w:tc>
          <w:tcPr>
            <w:tcW w:w="0" w:type="auto"/>
          </w:tcPr>
          <w:p w:rsidR="00FC03FC" w:rsidRDefault="0045190E" w:rsidP="00FC03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90%</w:t>
            </w:r>
          </w:p>
        </w:tc>
      </w:tr>
    </w:tbl>
    <w:p w:rsidR="00FC03FC" w:rsidRPr="00FC03FC" w:rsidRDefault="00FC03FC" w:rsidP="00FC03FC">
      <w:pPr>
        <w:jc w:val="center"/>
        <w:rPr>
          <w:sz w:val="28"/>
          <w:szCs w:val="28"/>
          <w:lang w:val="ru-RU"/>
        </w:rPr>
      </w:pPr>
    </w:p>
    <w:p w:rsidR="00FC03FC" w:rsidRPr="00FC03FC" w:rsidRDefault="00FC03FC" w:rsidP="00FC03FC">
      <w:pPr>
        <w:jc w:val="center"/>
        <w:rPr>
          <w:b/>
          <w:sz w:val="28"/>
          <w:szCs w:val="28"/>
          <w:lang w:val="ru-RU"/>
        </w:rPr>
      </w:pPr>
    </w:p>
    <w:sectPr w:rsidR="00FC03FC" w:rsidRPr="00FC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EE"/>
    <w:rsid w:val="00211305"/>
    <w:rsid w:val="0045190E"/>
    <w:rsid w:val="00470AAC"/>
    <w:rsid w:val="004C1BAE"/>
    <w:rsid w:val="00695E50"/>
    <w:rsid w:val="00831DEE"/>
    <w:rsid w:val="00853AE2"/>
    <w:rsid w:val="00A50EB7"/>
    <w:rsid w:val="00D12577"/>
    <w:rsid w:val="00FC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AAC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70A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AAC"/>
    <w:rPr>
      <w:rFonts w:ascii="Tahoma" w:eastAsia="Times New Roman" w:hAnsi="Tahoma" w:cs="Tahoma"/>
      <w:sz w:val="16"/>
      <w:szCs w:val="16"/>
      <w:lang w:val="sr-Cyrl-CS" w:eastAsia="ru-RU"/>
    </w:rPr>
  </w:style>
  <w:style w:type="table" w:styleId="a6">
    <w:name w:val="Table Grid"/>
    <w:basedOn w:val="a1"/>
    <w:uiPriority w:val="59"/>
    <w:rsid w:val="00FC0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AAC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70A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AAC"/>
    <w:rPr>
      <w:rFonts w:ascii="Tahoma" w:eastAsia="Times New Roman" w:hAnsi="Tahoma" w:cs="Tahoma"/>
      <w:sz w:val="16"/>
      <w:szCs w:val="16"/>
      <w:lang w:val="sr-Cyrl-CS" w:eastAsia="ru-RU"/>
    </w:rPr>
  </w:style>
  <w:style w:type="table" w:styleId="a6">
    <w:name w:val="Table Grid"/>
    <w:basedOn w:val="a1"/>
    <w:uiPriority w:val="59"/>
    <w:rsid w:val="00FC0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2019-09-18T07:14:00Z</cp:lastPrinted>
  <dcterms:created xsi:type="dcterms:W3CDTF">2019-09-09T10:10:00Z</dcterms:created>
  <dcterms:modified xsi:type="dcterms:W3CDTF">2019-09-18T07:18:00Z</dcterms:modified>
</cp:coreProperties>
</file>