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72" w:rsidRDefault="000C5F72" w:rsidP="000C5F72">
      <w:pPr>
        <w:pStyle w:val="a3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C47D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8340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БРЫКОВСКОГО МУНИЦИПАЛЬНОГО ОБРАЗОВАНИЯ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 СОЗЫВА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       №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Брыковка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Духовницкого муниципального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D07" w:rsidRPr="009C0D07" w:rsidRDefault="009C0D07" w:rsidP="009C0D07">
      <w:pPr>
        <w:overflowPunct/>
        <w:ind w:firstLine="709"/>
        <w:jc w:val="both"/>
        <w:rPr>
          <w:sz w:val="28"/>
          <w:szCs w:val="28"/>
        </w:rPr>
      </w:pPr>
      <w:proofErr w:type="gramStart"/>
      <w:r w:rsidRPr="009C0D07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20.07.2020        № 236-ФЗ «О внесении изменений в Федеральный закон «Об общих принципах организации местного самоуправления в Российской Федерации», Федерального закона от 09.11.2020 № 370-ФЗ «О внесении изменений в Федеральный закон «Об общих</w:t>
      </w:r>
      <w:proofErr w:type="gramEnd"/>
      <w:r w:rsidRPr="009C0D07">
        <w:rPr>
          <w:sz w:val="28"/>
          <w:szCs w:val="28"/>
        </w:rPr>
        <w:t xml:space="preserve"> </w:t>
      </w:r>
      <w:proofErr w:type="gramStart"/>
      <w:r w:rsidRPr="009C0D07">
        <w:rPr>
          <w:sz w:val="28"/>
          <w:szCs w:val="28"/>
        </w:rPr>
        <w:t>принципах организации местного самоуправления в Российской Федерации» и статью 26.13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29.12.2020 № 464-ФЗ «О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опьянения», Закона Саратовской области от 25.02.2021 № 23-ЗСО</w:t>
      </w:r>
      <w:proofErr w:type="gramEnd"/>
      <w:r w:rsidRPr="009C0D07">
        <w:rPr>
          <w:sz w:val="28"/>
          <w:szCs w:val="28"/>
        </w:rPr>
        <w:t xml:space="preserve"> «О внесении изменения в статью 1 Закона Саратовской области «О вопросах местного значения сельских поселений Саратовской области», Устава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9C0D0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Духовницкого </w:t>
      </w:r>
      <w:r w:rsidRPr="009C0D07">
        <w:rPr>
          <w:sz w:val="28"/>
          <w:szCs w:val="28"/>
        </w:rPr>
        <w:t>муниципального района Саратовской области,</w:t>
      </w:r>
    </w:p>
    <w:p w:rsidR="009C0D07" w:rsidRPr="009C0D07" w:rsidRDefault="009C0D07" w:rsidP="009C0D07">
      <w:pPr>
        <w:jc w:val="both"/>
        <w:textAlignment w:val="baseline"/>
        <w:rPr>
          <w:sz w:val="28"/>
          <w:szCs w:val="28"/>
        </w:rPr>
      </w:pPr>
    </w:p>
    <w:p w:rsidR="009C0D07" w:rsidRPr="009C0D07" w:rsidRDefault="009C0D07" w:rsidP="009C0D07">
      <w:pPr>
        <w:ind w:firstLine="709"/>
        <w:textAlignment w:val="baseline"/>
        <w:rPr>
          <w:b/>
          <w:sz w:val="28"/>
          <w:szCs w:val="28"/>
        </w:rPr>
      </w:pPr>
      <w:r w:rsidRPr="009C0D07">
        <w:rPr>
          <w:b/>
          <w:sz w:val="28"/>
          <w:szCs w:val="28"/>
        </w:rPr>
        <w:t>РЕШИЛ:</w:t>
      </w:r>
    </w:p>
    <w:p w:rsidR="009C0D07" w:rsidRPr="009C0D07" w:rsidRDefault="009C0D07" w:rsidP="009C0D07">
      <w:pPr>
        <w:ind w:firstLine="709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</w:t>
      </w:r>
      <w:r w:rsidRPr="009C0D07">
        <w:rPr>
          <w:sz w:val="28"/>
          <w:szCs w:val="28"/>
        </w:rPr>
        <w:t>муниципального р</w:t>
      </w:r>
      <w:r>
        <w:rPr>
          <w:sz w:val="28"/>
          <w:szCs w:val="28"/>
        </w:rPr>
        <w:t xml:space="preserve">айона Саратовской области от 17 ноября </w:t>
      </w:r>
      <w:r>
        <w:rPr>
          <w:sz w:val="28"/>
          <w:szCs w:val="28"/>
        </w:rPr>
        <w:lastRenderedPageBreak/>
        <w:t>2005 года № 3/1</w:t>
      </w:r>
      <w:r w:rsidRPr="009C0D07">
        <w:rPr>
          <w:sz w:val="28"/>
          <w:szCs w:val="28"/>
        </w:rPr>
        <w:t xml:space="preserve">, принятый решением </w:t>
      </w:r>
      <w:r>
        <w:rPr>
          <w:sz w:val="28"/>
          <w:szCs w:val="28"/>
        </w:rPr>
        <w:t xml:space="preserve">сельского Совета </w:t>
      </w:r>
      <w:r w:rsidRPr="009C0D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9C0D0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Духовницкого </w:t>
      </w:r>
      <w:r w:rsidRPr="009C0D07">
        <w:rPr>
          <w:sz w:val="28"/>
          <w:szCs w:val="28"/>
        </w:rPr>
        <w:t>муниципального района</w:t>
      </w:r>
      <w:r w:rsidR="008F642A">
        <w:rPr>
          <w:sz w:val="28"/>
          <w:szCs w:val="28"/>
        </w:rPr>
        <w:t>,</w:t>
      </w:r>
      <w:r w:rsidRPr="009C0D07">
        <w:rPr>
          <w:sz w:val="28"/>
          <w:szCs w:val="28"/>
        </w:rPr>
        <w:t xml:space="preserve"> следующие изменения:</w:t>
      </w:r>
    </w:p>
    <w:p w:rsidR="009C0D07" w:rsidRPr="009C0D07" w:rsidRDefault="009C0D07" w:rsidP="009C0D07">
      <w:pPr>
        <w:overflowPunct/>
        <w:ind w:firstLine="540"/>
        <w:jc w:val="both"/>
        <w:textAlignment w:val="baseline"/>
        <w:outlineLvl w:val="0"/>
        <w:rPr>
          <w:sz w:val="28"/>
          <w:szCs w:val="28"/>
        </w:rPr>
      </w:pPr>
    </w:p>
    <w:p w:rsidR="009C0D07" w:rsidRPr="009C0D07" w:rsidRDefault="009C0D07" w:rsidP="009C0D07">
      <w:pPr>
        <w:overflowPunct/>
        <w:ind w:firstLine="540"/>
        <w:jc w:val="both"/>
        <w:outlineLvl w:val="0"/>
        <w:rPr>
          <w:sz w:val="28"/>
          <w:szCs w:val="28"/>
        </w:rPr>
      </w:pPr>
      <w:r w:rsidRPr="00CA596E">
        <w:rPr>
          <w:sz w:val="28"/>
          <w:szCs w:val="28"/>
        </w:rPr>
        <w:t>1.1.</w:t>
      </w:r>
      <w:r w:rsidRPr="00CA596E">
        <w:rPr>
          <w:b/>
          <w:sz w:val="28"/>
          <w:szCs w:val="28"/>
        </w:rPr>
        <w:t xml:space="preserve"> Часть 1 статьи 3 дополнить пунктом 23</w:t>
      </w:r>
      <w:r w:rsidRPr="009C0D07">
        <w:rPr>
          <w:sz w:val="28"/>
          <w:szCs w:val="28"/>
        </w:rPr>
        <w:t xml:space="preserve"> следующего содержания:</w:t>
      </w:r>
    </w:p>
    <w:p w:rsidR="009C0D07" w:rsidRPr="009C0D07" w:rsidRDefault="009C0D07" w:rsidP="009C0D07">
      <w:pPr>
        <w:overflowPunct/>
        <w:ind w:firstLine="540"/>
        <w:jc w:val="both"/>
        <w:rPr>
          <w:sz w:val="28"/>
          <w:szCs w:val="28"/>
        </w:rPr>
      </w:pPr>
    </w:p>
    <w:p w:rsidR="009C0D07" w:rsidRPr="009C0D07" w:rsidRDefault="009C0D07" w:rsidP="009C0D07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«23)</w:t>
      </w:r>
      <w:r w:rsidRPr="009C0D07">
        <w:rPr>
          <w:sz w:val="28"/>
          <w:szCs w:val="28"/>
        </w:rPr>
        <w:t xml:space="preserve"> осуществление мер по противодействию коррупции в границах поселения». </w:t>
      </w:r>
    </w:p>
    <w:p w:rsidR="00C47DDC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C47DDC" w:rsidRPr="009C0D07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а) </w:t>
      </w:r>
      <w:r w:rsidRPr="00CA596E">
        <w:rPr>
          <w:b/>
          <w:sz w:val="28"/>
          <w:szCs w:val="28"/>
        </w:rPr>
        <w:t>Часть 1 статьи 13</w:t>
      </w:r>
      <w:r w:rsidRPr="009C0D07">
        <w:rPr>
          <w:sz w:val="28"/>
          <w:szCs w:val="28"/>
        </w:rPr>
        <w:t xml:space="preserve">  изложить в следующей редакции: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Pr="009C0D07">
        <w:rPr>
          <w:sz w:val="28"/>
          <w:szCs w:val="28"/>
        </w:rPr>
        <w:t xml:space="preserve">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 w:rsidRPr="009C0D07">
        <w:rPr>
          <w:sz w:val="28"/>
          <w:szCs w:val="28"/>
        </w:rPr>
        <w:t>на части территории</w:t>
      </w:r>
      <w:proofErr w:type="gramEnd"/>
      <w:r w:rsidRPr="009C0D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9C0D07">
        <w:rPr>
          <w:sz w:val="28"/>
          <w:szCs w:val="28"/>
        </w:rPr>
        <w:t xml:space="preserve"> могу</w:t>
      </w:r>
      <w:r w:rsidR="000841E4">
        <w:rPr>
          <w:sz w:val="28"/>
          <w:szCs w:val="28"/>
        </w:rPr>
        <w:t>т проводиться собрания граждан»;</w:t>
      </w:r>
    </w:p>
    <w:p w:rsidR="00C47DDC" w:rsidRPr="009C0D07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C47DDC" w:rsidRPr="009C0D07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A596E">
        <w:rPr>
          <w:b/>
          <w:sz w:val="28"/>
          <w:szCs w:val="28"/>
        </w:rPr>
        <w:t>Часть 4 статьи 13</w:t>
      </w:r>
      <w:r w:rsidRPr="009C0D07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Pr="009C0D07">
        <w:rPr>
          <w:sz w:val="28"/>
          <w:szCs w:val="28"/>
        </w:rPr>
        <w:t>:</w:t>
      </w:r>
    </w:p>
    <w:p w:rsidR="00C47DDC" w:rsidRPr="009C0D07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C47DDC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>«</w:t>
      </w:r>
      <w:r>
        <w:rPr>
          <w:sz w:val="28"/>
          <w:szCs w:val="28"/>
        </w:rPr>
        <w:t>4.</w:t>
      </w:r>
      <w:r w:rsidRPr="00261C1B">
        <w:rPr>
          <w:sz w:val="28"/>
          <w:szCs w:val="28"/>
        </w:rPr>
        <w:t>Собрание граждан, проводимое по инициативе населения, назначается решением Совета муниципального образования по ходатайству инициативной группы граждан Российской Федерации, достигших шестнадцатилетнего возраста и проживающих на территории, на которой предлагается провести собрание граждан. Численность инициативной группы должна составлять н</w:t>
      </w:r>
      <w:r>
        <w:rPr>
          <w:sz w:val="28"/>
          <w:szCs w:val="28"/>
        </w:rPr>
        <w:t>е менее десяти</w:t>
      </w:r>
      <w:r w:rsidRPr="00261C1B">
        <w:rPr>
          <w:sz w:val="28"/>
          <w:szCs w:val="28"/>
        </w:rPr>
        <w:t xml:space="preserve"> человек.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sz w:val="28"/>
          <w:szCs w:val="28"/>
        </w:rPr>
        <w:t xml:space="preserve">сельского </w:t>
      </w:r>
      <w:r w:rsidRPr="009C0D07">
        <w:rPr>
          <w:sz w:val="28"/>
          <w:szCs w:val="28"/>
        </w:rPr>
        <w:t>Совета».</w:t>
      </w:r>
    </w:p>
    <w:p w:rsidR="009C0D07" w:rsidRPr="009C0D07" w:rsidRDefault="009C0D07" w:rsidP="009C0D07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9C0D07" w:rsidRDefault="00C47DDC" w:rsidP="000D59CD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9C0D07" w:rsidRPr="009C0D07">
        <w:rPr>
          <w:sz w:val="28"/>
          <w:szCs w:val="28"/>
        </w:rPr>
        <w:t xml:space="preserve">. </w:t>
      </w:r>
      <w:r w:rsidR="009C0D07">
        <w:rPr>
          <w:sz w:val="28"/>
          <w:szCs w:val="28"/>
        </w:rPr>
        <w:t xml:space="preserve">а) </w:t>
      </w:r>
      <w:r w:rsidR="009C0D07" w:rsidRPr="00CA596E">
        <w:rPr>
          <w:b/>
          <w:sz w:val="28"/>
          <w:szCs w:val="28"/>
        </w:rPr>
        <w:t>Статью 14 дополнить пунктом 12</w:t>
      </w:r>
      <w:r w:rsidR="009C0D07" w:rsidRPr="009C0D07">
        <w:rPr>
          <w:sz w:val="28"/>
          <w:szCs w:val="28"/>
        </w:rPr>
        <w:t xml:space="preserve"> следующего содержания:</w:t>
      </w:r>
    </w:p>
    <w:p w:rsidR="00C47DDC" w:rsidRDefault="00C47DDC" w:rsidP="00C47DDC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C0D07" w:rsidRPr="009C0D07" w:rsidRDefault="00C47DDC" w:rsidP="00C47DDC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0D07">
        <w:rPr>
          <w:sz w:val="28"/>
          <w:szCs w:val="28"/>
        </w:rPr>
        <w:t>«12</w:t>
      </w:r>
      <w:r w:rsidR="009C0D07" w:rsidRPr="009C0D07">
        <w:rPr>
          <w:sz w:val="28"/>
          <w:szCs w:val="28"/>
        </w:rPr>
        <w:t xml:space="preserve">. Сход граждан, предусмотренный пунктом 4.3 части 1 статьи 25.1 Федерального закона № 131-ФЗ, может созываться </w:t>
      </w:r>
      <w:r w:rsidR="009C0D07">
        <w:rPr>
          <w:sz w:val="28"/>
          <w:szCs w:val="28"/>
        </w:rPr>
        <w:t xml:space="preserve">сельским </w:t>
      </w:r>
      <w:r w:rsidR="009C0D07" w:rsidRPr="009C0D07">
        <w:rPr>
          <w:sz w:val="28"/>
          <w:szCs w:val="28"/>
        </w:rPr>
        <w:t xml:space="preserve">Советом </w:t>
      </w:r>
      <w:proofErr w:type="spellStart"/>
      <w:r w:rsidR="009C0D07">
        <w:rPr>
          <w:sz w:val="28"/>
          <w:szCs w:val="28"/>
        </w:rPr>
        <w:t>Брыковского</w:t>
      </w:r>
      <w:proofErr w:type="spellEnd"/>
      <w:r w:rsidR="009C0D07">
        <w:rPr>
          <w:sz w:val="28"/>
          <w:szCs w:val="28"/>
        </w:rPr>
        <w:t xml:space="preserve"> муниципального образования </w:t>
      </w:r>
      <w:r w:rsidR="009C0D07" w:rsidRPr="009C0D07">
        <w:rPr>
          <w:sz w:val="28"/>
          <w:szCs w:val="28"/>
        </w:rPr>
        <w:t xml:space="preserve">по инициативе </w:t>
      </w:r>
      <w:proofErr w:type="gramStart"/>
      <w:r w:rsidR="009C0D07" w:rsidRPr="009C0D07">
        <w:rPr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="009C0D07" w:rsidRPr="009C0D07">
        <w:rPr>
          <w:sz w:val="28"/>
          <w:szCs w:val="28"/>
        </w:rPr>
        <w:t xml:space="preserve"> численно</w:t>
      </w:r>
      <w:r w:rsidR="000841E4">
        <w:rPr>
          <w:sz w:val="28"/>
          <w:szCs w:val="28"/>
        </w:rPr>
        <w:t>стью не менее 10 человек»;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</w:p>
    <w:p w:rsidR="009C0D07" w:rsidRPr="009C0D07" w:rsidRDefault="000D59CD" w:rsidP="009C0D07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A596E">
        <w:rPr>
          <w:b/>
          <w:sz w:val="28"/>
          <w:szCs w:val="28"/>
        </w:rPr>
        <w:t>Часть 2 статьи 14</w:t>
      </w:r>
      <w:r>
        <w:rPr>
          <w:sz w:val="28"/>
          <w:szCs w:val="28"/>
        </w:rPr>
        <w:t xml:space="preserve"> </w:t>
      </w:r>
      <w:r w:rsidR="009C0D07" w:rsidRPr="009C0D07">
        <w:rPr>
          <w:sz w:val="28"/>
          <w:szCs w:val="28"/>
        </w:rPr>
        <w:t xml:space="preserve"> изложить в следующей редакции: </w:t>
      </w:r>
    </w:p>
    <w:p w:rsidR="009C0D07" w:rsidRPr="009C0D07" w:rsidRDefault="000D59CD" w:rsidP="009C0D07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«2</w:t>
      </w:r>
      <w:r w:rsidR="009C0D07" w:rsidRPr="009C0D07">
        <w:rPr>
          <w:sz w:val="28"/>
          <w:szCs w:val="28"/>
        </w:rPr>
        <w:t xml:space="preserve">. Сход граждан за исключением случая, предусмотренного пунктом 4.3 части 1 статьи 25.1 Федерального закона № 131-ФЗ, может созываться </w:t>
      </w:r>
      <w:r w:rsidR="009C0D07" w:rsidRPr="009C0D07">
        <w:rPr>
          <w:sz w:val="28"/>
          <w:szCs w:val="28"/>
        </w:rPr>
        <w:lastRenderedPageBreak/>
        <w:t>главой муниципального образования самостоятельно либо по инициативе группы жителей поселения числен</w:t>
      </w:r>
      <w:r w:rsidR="000841E4">
        <w:rPr>
          <w:sz w:val="28"/>
          <w:szCs w:val="28"/>
        </w:rPr>
        <w:t>ностью не менее десяти человек»;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</w:p>
    <w:p w:rsidR="009C0D07" w:rsidRPr="009C0D07" w:rsidRDefault="009C0D07" w:rsidP="009C0D07">
      <w:pPr>
        <w:overflowPunct/>
        <w:ind w:firstLine="540"/>
        <w:jc w:val="both"/>
        <w:outlineLvl w:val="0"/>
        <w:rPr>
          <w:sz w:val="28"/>
          <w:szCs w:val="28"/>
        </w:rPr>
      </w:pPr>
      <w:r w:rsidRPr="009C0D07">
        <w:rPr>
          <w:sz w:val="28"/>
          <w:szCs w:val="28"/>
        </w:rPr>
        <w:t>в</w:t>
      </w:r>
      <w:r w:rsidR="000D59CD">
        <w:rPr>
          <w:sz w:val="28"/>
          <w:szCs w:val="28"/>
        </w:rPr>
        <w:t xml:space="preserve">) </w:t>
      </w:r>
      <w:r w:rsidR="000D59CD" w:rsidRPr="00CA596E">
        <w:rPr>
          <w:b/>
          <w:sz w:val="28"/>
          <w:szCs w:val="28"/>
        </w:rPr>
        <w:t>Часть 4 статьи 14</w:t>
      </w:r>
      <w:r w:rsidR="000D59CD">
        <w:rPr>
          <w:sz w:val="28"/>
          <w:szCs w:val="28"/>
        </w:rPr>
        <w:t xml:space="preserve"> </w:t>
      </w:r>
      <w:r w:rsidRPr="009C0D07">
        <w:rPr>
          <w:sz w:val="28"/>
          <w:szCs w:val="28"/>
        </w:rPr>
        <w:t xml:space="preserve">изложить в следующей редакции: </w:t>
      </w:r>
    </w:p>
    <w:p w:rsidR="009C0D07" w:rsidRPr="009C0D07" w:rsidRDefault="000D59CD" w:rsidP="009C0D07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«4</w:t>
      </w:r>
      <w:r w:rsidR="009C0D07" w:rsidRPr="009C0D07">
        <w:rPr>
          <w:sz w:val="28"/>
          <w:szCs w:val="28"/>
        </w:rPr>
        <w:t>. По результатам рассмотрения инициативы граждан о проведении схода граждан глава муниципального образования (</w:t>
      </w:r>
      <w:r>
        <w:rPr>
          <w:sz w:val="28"/>
          <w:szCs w:val="28"/>
        </w:rPr>
        <w:t xml:space="preserve">сельский Совет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="009C0D07" w:rsidRPr="009C0D07">
        <w:rPr>
          <w:sz w:val="28"/>
          <w:szCs w:val="28"/>
        </w:rPr>
        <w:t>) принимает решение о проведении схода граждан.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В решении о проведении схода граждан должны быть указаны: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– дата, место и время проведения схода граждан;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– повестка дня схода граждан;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– способы заблаговременного ознакомления с проектом муниципального правового акта и (или) материалами по вопросам, выносимым на решение схода граждан</w:t>
      </w:r>
      <w:proofErr w:type="gramStart"/>
      <w:r w:rsidRPr="009C0D07">
        <w:rPr>
          <w:sz w:val="28"/>
          <w:szCs w:val="28"/>
        </w:rPr>
        <w:t>.</w:t>
      </w:r>
      <w:proofErr w:type="gramEnd"/>
      <w:r w:rsidRPr="009C0D07">
        <w:rPr>
          <w:sz w:val="28"/>
          <w:szCs w:val="28"/>
        </w:rPr>
        <w:t>»</w:t>
      </w:r>
      <w:r w:rsidR="000841E4">
        <w:rPr>
          <w:sz w:val="28"/>
          <w:szCs w:val="28"/>
        </w:rPr>
        <w:t>;</w:t>
      </w:r>
      <w:bookmarkStart w:id="0" w:name="_GoBack"/>
      <w:bookmarkEnd w:id="0"/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</w:p>
    <w:p w:rsidR="009C0D07" w:rsidRPr="009C0D07" w:rsidRDefault="008F642A" w:rsidP="009C0D07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A596E">
        <w:rPr>
          <w:b/>
          <w:sz w:val="28"/>
          <w:szCs w:val="28"/>
        </w:rPr>
        <w:t>Часть 8 статьи 14</w:t>
      </w:r>
      <w:r>
        <w:rPr>
          <w:sz w:val="28"/>
          <w:szCs w:val="28"/>
        </w:rPr>
        <w:t xml:space="preserve"> </w:t>
      </w:r>
      <w:r w:rsidR="009C0D07" w:rsidRPr="009C0D07">
        <w:rPr>
          <w:sz w:val="28"/>
          <w:szCs w:val="28"/>
        </w:rPr>
        <w:t xml:space="preserve"> изложить в следующей редакции: </w:t>
      </w:r>
    </w:p>
    <w:p w:rsidR="009C0D07" w:rsidRPr="009C0D07" w:rsidRDefault="009C0D07" w:rsidP="009C0D07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9C0D07" w:rsidRDefault="00C47DDC" w:rsidP="009C0D07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8F642A">
        <w:rPr>
          <w:sz w:val="28"/>
          <w:szCs w:val="28"/>
        </w:rPr>
        <w:t>8</w:t>
      </w:r>
      <w:r w:rsidR="009C0D07" w:rsidRPr="009C0D07">
        <w:rPr>
          <w:sz w:val="28"/>
          <w:szCs w:val="28"/>
        </w:rPr>
        <w:t>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 w:rsidR="009C0D07" w:rsidRPr="009C0D07">
        <w:rPr>
          <w:sz w:val="28"/>
          <w:szCs w:val="28"/>
        </w:rPr>
        <w:t>,</w:t>
      </w:r>
      <w:proofErr w:type="gramEnd"/>
      <w:r w:rsidR="009C0D07" w:rsidRPr="009C0D07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граждан».</w:t>
      </w:r>
    </w:p>
    <w:p w:rsidR="00C47DDC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C47DDC" w:rsidRPr="009C0D07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A596E">
        <w:rPr>
          <w:b/>
          <w:sz w:val="28"/>
          <w:szCs w:val="28"/>
        </w:rPr>
        <w:t>Статью 16</w:t>
      </w:r>
      <w:r w:rsidRPr="009C0D07">
        <w:rPr>
          <w:sz w:val="28"/>
          <w:szCs w:val="28"/>
        </w:rPr>
        <w:t xml:space="preserve">  изложить в следующей редакции:</w:t>
      </w:r>
    </w:p>
    <w:p w:rsidR="00C47DDC" w:rsidRPr="009C0D07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 xml:space="preserve">«1. Опрос граждан проводится на всей территории муниципального образования или </w:t>
      </w:r>
      <w:proofErr w:type="gramStart"/>
      <w:r w:rsidRPr="009C0D07">
        <w:rPr>
          <w:sz w:val="28"/>
          <w:szCs w:val="28"/>
        </w:rPr>
        <w:t>на части территории</w:t>
      </w:r>
      <w:proofErr w:type="gramEnd"/>
      <w:r w:rsidRPr="009C0D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  <w:r w:rsidRPr="009C0D07">
        <w:rPr>
          <w:sz w:val="28"/>
          <w:szCs w:val="28"/>
        </w:rPr>
        <w:t>муниципального образования 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Результаты опроса носят рекомендательный характер.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 xml:space="preserve"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</w:t>
      </w:r>
      <w:r w:rsidRPr="009C0D07">
        <w:rPr>
          <w:sz w:val="28"/>
          <w:szCs w:val="28"/>
        </w:rPr>
        <w:lastRenderedPageBreak/>
        <w:t>которых предлагается реализовать инициативный проект, достигшие шестнадцатилетнего возраста.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3. Опрос граждан проводится по инициативе: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сельского Совета </w:t>
      </w:r>
      <w:r w:rsidRPr="009C0D07">
        <w:rPr>
          <w:sz w:val="28"/>
          <w:szCs w:val="28"/>
        </w:rPr>
        <w:t>или главы муниципального образования – по вопросам местного значения;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– Правительства Саратовской области – для учета мнения граждан при</w:t>
      </w:r>
      <w:r>
        <w:rPr>
          <w:sz w:val="28"/>
          <w:szCs w:val="28"/>
        </w:rPr>
        <w:t xml:space="preserve"> </w:t>
      </w:r>
      <w:r w:rsidRPr="009C0D07">
        <w:rPr>
          <w:sz w:val="28"/>
          <w:szCs w:val="28"/>
        </w:rPr>
        <w:t>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значения;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>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 xml:space="preserve">4. Порядок назначения и проведения опроса граждан определяется нормативным правовым актом </w:t>
      </w:r>
      <w:r>
        <w:rPr>
          <w:sz w:val="28"/>
          <w:szCs w:val="28"/>
        </w:rPr>
        <w:t xml:space="preserve">сельского </w:t>
      </w:r>
      <w:r w:rsidRPr="009C0D07">
        <w:rPr>
          <w:sz w:val="28"/>
          <w:szCs w:val="28"/>
        </w:rPr>
        <w:t>Совета  в соответствии с законом Саратовской области.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 xml:space="preserve">5. Решение о назначении опроса граждан принимается </w:t>
      </w:r>
      <w:r>
        <w:rPr>
          <w:sz w:val="28"/>
          <w:szCs w:val="28"/>
        </w:rPr>
        <w:t xml:space="preserve">сельским </w:t>
      </w:r>
      <w:r w:rsidRPr="009C0D07">
        <w:rPr>
          <w:sz w:val="28"/>
          <w:szCs w:val="28"/>
        </w:rPr>
        <w:t xml:space="preserve">Советом и оформляется нормативным правовым актом </w:t>
      </w:r>
      <w:r>
        <w:rPr>
          <w:sz w:val="28"/>
          <w:szCs w:val="28"/>
        </w:rPr>
        <w:t xml:space="preserve">сельского </w:t>
      </w:r>
      <w:r w:rsidRPr="009C0D07">
        <w:rPr>
          <w:sz w:val="28"/>
          <w:szCs w:val="28"/>
        </w:rPr>
        <w:t xml:space="preserve">Совета в течение месяца со дня поступления инициативы, указанной в части 3 настоящей статьи.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В нормативном правовом акте </w:t>
      </w:r>
      <w:r>
        <w:rPr>
          <w:sz w:val="28"/>
          <w:szCs w:val="28"/>
        </w:rPr>
        <w:t xml:space="preserve">сельского </w:t>
      </w:r>
      <w:r w:rsidRPr="009C0D07">
        <w:rPr>
          <w:sz w:val="28"/>
          <w:szCs w:val="28"/>
        </w:rPr>
        <w:t>Совета о назначении опроса граждан устанавливаются: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1) дата и сроки проведения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2) инициатор проведения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3) формулировка вопроса (вопросов), предлагаемого (предлагаемых) при проведении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4) методика проведения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5) форма опросного листа;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6) минимальная численность жителей муниципального образования Саратовской области, участвующих в опросе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7) территория проведения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8) порядок и сроки формирования комиссии по проведению опроса граждан, состав, полномочия и порядок ее деятельности;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>9)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 xml:space="preserve">6. Жители муниципального образования должны быть проинформированы о проведении опроса граждан не менее чем за десять дней до его проведения. </w:t>
      </w:r>
    </w:p>
    <w:p w:rsidR="00C47DDC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7. Нормативный правовой акт, указанный в части 5 настоящей статьи, подлежит опубликовании (обнародованию) в порядке, предусмотренном настоящим Уставом, не менее чем за десять дней до дня проведения опроса граждан</w:t>
      </w:r>
      <w:proofErr w:type="gramStart"/>
      <w:r w:rsidRPr="009C0D0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47DDC" w:rsidRDefault="00C47DDC" w:rsidP="00C47DDC">
      <w:pPr>
        <w:overflowPunct/>
        <w:jc w:val="both"/>
        <w:outlineLvl w:val="0"/>
        <w:rPr>
          <w:sz w:val="28"/>
          <w:szCs w:val="28"/>
        </w:rPr>
      </w:pPr>
    </w:p>
    <w:p w:rsidR="00C47DDC" w:rsidRPr="009C0D07" w:rsidRDefault="00C47DDC" w:rsidP="00C47DDC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1.5. </w:t>
      </w:r>
      <w:r w:rsidRPr="00CA596E">
        <w:rPr>
          <w:b/>
          <w:sz w:val="28"/>
          <w:szCs w:val="28"/>
        </w:rPr>
        <w:t>Часть 6 статьи 17.1</w:t>
      </w:r>
      <w:r w:rsidRPr="009C0D0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47DDC" w:rsidRPr="00E05F2A" w:rsidRDefault="00C47DDC" w:rsidP="00C47D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F2A">
        <w:rPr>
          <w:rFonts w:ascii="Times New Roman" w:hAnsi="Times New Roman" w:cs="Times New Roman"/>
          <w:sz w:val="28"/>
          <w:szCs w:val="28"/>
        </w:rPr>
        <w:t>«6. Староста сельского населенного пункта для решения возложенных на него задач:</w:t>
      </w:r>
    </w:p>
    <w:p w:rsidR="00C47DDC" w:rsidRPr="00E05F2A" w:rsidRDefault="00C47DDC" w:rsidP="00C47DDC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E05F2A">
        <w:rPr>
          <w:rFonts w:eastAsia="Calibri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C47DDC" w:rsidRPr="00E05F2A" w:rsidRDefault="00C47DDC" w:rsidP="00C47DDC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E05F2A">
        <w:rPr>
          <w:rFonts w:eastAsia="Calibri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C47DDC" w:rsidRPr="00E05F2A" w:rsidRDefault="00C47DDC" w:rsidP="00C47DDC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E05F2A">
        <w:rPr>
          <w:rFonts w:eastAsia="Calibri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C47DDC" w:rsidRPr="00E05F2A" w:rsidRDefault="00C47DDC" w:rsidP="00C47DDC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E05F2A">
        <w:rPr>
          <w:rFonts w:eastAsia="Calibri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C47DDC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5)</w:t>
      </w:r>
      <w:r w:rsidRPr="009C0D07">
        <w:rPr>
          <w:sz w:val="28"/>
          <w:szCs w:val="28"/>
        </w:rPr>
        <w:t xml:space="preserve">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r>
        <w:rPr>
          <w:sz w:val="28"/>
          <w:szCs w:val="28"/>
        </w:rPr>
        <w:t>;</w:t>
      </w:r>
    </w:p>
    <w:p w:rsidR="00C47DDC" w:rsidRPr="00C05E16" w:rsidRDefault="00C47DDC" w:rsidP="00C47DDC">
      <w:pPr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6</w:t>
      </w:r>
      <w:r w:rsidRPr="00C05E16">
        <w:rPr>
          <w:rFonts w:eastAsia="Calibri"/>
          <w:sz w:val="28"/>
          <w:szCs w:val="28"/>
        </w:rPr>
        <w:t>) осуществляет иные не запрещенные законом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</w:t>
      </w:r>
      <w:proofErr w:type="gramStart"/>
      <w:r w:rsidRPr="00C05E16"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</w:p>
    <w:p w:rsidR="009C0D07" w:rsidRPr="009C0D07" w:rsidRDefault="00C47DDC" w:rsidP="00C47DDC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1.6</w:t>
      </w:r>
      <w:r w:rsidR="008F642A">
        <w:rPr>
          <w:sz w:val="28"/>
          <w:szCs w:val="28"/>
        </w:rPr>
        <w:t xml:space="preserve">. </w:t>
      </w:r>
      <w:r w:rsidR="008F642A" w:rsidRPr="00CA596E">
        <w:rPr>
          <w:b/>
          <w:sz w:val="28"/>
          <w:szCs w:val="28"/>
        </w:rPr>
        <w:t>Статью 50</w:t>
      </w:r>
      <w:r w:rsidR="009C0D07" w:rsidRPr="009C0D07">
        <w:rPr>
          <w:sz w:val="28"/>
          <w:szCs w:val="28"/>
        </w:rPr>
        <w:t xml:space="preserve"> изложить в следующей редакции:</w:t>
      </w:r>
    </w:p>
    <w:p w:rsidR="009C0D07" w:rsidRPr="009C0D07" w:rsidRDefault="009C0D07" w:rsidP="009C0D07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9C0D07">
        <w:rPr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и для которых размер платежей может</w:t>
      </w:r>
      <w:proofErr w:type="gramEnd"/>
      <w:r w:rsidRPr="009C0D07">
        <w:rPr>
          <w:sz w:val="28"/>
          <w:szCs w:val="28"/>
        </w:rPr>
        <w:t xml:space="preserve"> быть </w:t>
      </w:r>
      <w:proofErr w:type="gramStart"/>
      <w:r w:rsidRPr="009C0D07">
        <w:rPr>
          <w:sz w:val="28"/>
          <w:szCs w:val="28"/>
        </w:rPr>
        <w:t>уменьшен</w:t>
      </w:r>
      <w:proofErr w:type="gramEnd"/>
      <w:r w:rsidRPr="009C0D07">
        <w:rPr>
          <w:sz w:val="28"/>
          <w:szCs w:val="28"/>
        </w:rPr>
        <w:t>.</w:t>
      </w:r>
    </w:p>
    <w:p w:rsidR="00C47DDC" w:rsidRDefault="009C0D07" w:rsidP="00C47DDC">
      <w:pPr>
        <w:overflowPunct/>
        <w:ind w:firstLine="540"/>
        <w:jc w:val="both"/>
        <w:outlineLvl w:val="0"/>
        <w:rPr>
          <w:sz w:val="28"/>
          <w:szCs w:val="28"/>
        </w:rPr>
      </w:pPr>
      <w:r w:rsidRPr="009C0D07">
        <w:rPr>
          <w:sz w:val="28"/>
          <w:szCs w:val="28"/>
        </w:rPr>
        <w:t xml:space="preserve">2. Вопросы введения и </w:t>
      </w:r>
      <w:proofErr w:type="gramStart"/>
      <w:r w:rsidRPr="009C0D07">
        <w:rPr>
          <w:sz w:val="28"/>
          <w:szCs w:val="28"/>
        </w:rPr>
        <w:t>использования</w:t>
      </w:r>
      <w:proofErr w:type="gramEnd"/>
      <w:r w:rsidRPr="009C0D07">
        <w:rPr>
          <w:sz w:val="28"/>
          <w:szCs w:val="28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граждан».</w:t>
      </w:r>
    </w:p>
    <w:p w:rsidR="009C0D07" w:rsidRPr="00C47DDC" w:rsidRDefault="009C0D07" w:rsidP="00C47DDC">
      <w:pPr>
        <w:overflowPunct/>
        <w:ind w:firstLine="540"/>
        <w:jc w:val="both"/>
        <w:outlineLvl w:val="0"/>
        <w:rPr>
          <w:sz w:val="28"/>
          <w:szCs w:val="28"/>
        </w:rPr>
      </w:pPr>
      <w:r w:rsidRPr="009C0D07">
        <w:rPr>
          <w:sz w:val="28"/>
          <w:szCs w:val="28"/>
        </w:rPr>
        <w:lastRenderedPageBreak/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9C0D07" w:rsidRPr="009C0D07" w:rsidRDefault="009C0D07" w:rsidP="009C0D07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9C0D07" w:rsidRPr="009C0D07" w:rsidRDefault="009C0D07" w:rsidP="009C0D07">
      <w:pPr>
        <w:jc w:val="both"/>
        <w:textAlignment w:val="baseline"/>
        <w:rPr>
          <w:sz w:val="28"/>
          <w:szCs w:val="28"/>
        </w:rPr>
      </w:pPr>
    </w:p>
    <w:p w:rsidR="009C0D07" w:rsidRPr="009C0D07" w:rsidRDefault="009C0D07" w:rsidP="009C0D07">
      <w:pPr>
        <w:jc w:val="both"/>
        <w:textAlignment w:val="baseline"/>
        <w:rPr>
          <w:sz w:val="28"/>
          <w:szCs w:val="28"/>
        </w:rPr>
      </w:pPr>
    </w:p>
    <w:p w:rsidR="009C0D07" w:rsidRPr="009C0D07" w:rsidRDefault="009C0D07" w:rsidP="009C0D07">
      <w:pPr>
        <w:jc w:val="both"/>
        <w:textAlignment w:val="baseline"/>
        <w:rPr>
          <w:sz w:val="28"/>
          <w:szCs w:val="28"/>
        </w:rPr>
      </w:pPr>
    </w:p>
    <w:p w:rsidR="009C0D07" w:rsidRPr="00A0444B" w:rsidRDefault="009C0D07" w:rsidP="00A0444B">
      <w:pPr>
        <w:jc w:val="both"/>
        <w:textAlignment w:val="baseline"/>
        <w:rPr>
          <w:b/>
          <w:sz w:val="28"/>
          <w:szCs w:val="28"/>
        </w:rPr>
      </w:pPr>
      <w:r w:rsidRPr="00A0444B">
        <w:rPr>
          <w:b/>
          <w:sz w:val="28"/>
          <w:szCs w:val="28"/>
        </w:rPr>
        <w:t xml:space="preserve">Глава </w:t>
      </w:r>
      <w:r w:rsidR="00A0444B" w:rsidRPr="00A0444B">
        <w:rPr>
          <w:b/>
          <w:sz w:val="28"/>
          <w:szCs w:val="28"/>
        </w:rPr>
        <w:t xml:space="preserve">                                                                                  Л.В. Мальцева</w:t>
      </w:r>
    </w:p>
    <w:p w:rsidR="007C1A8B" w:rsidRPr="009C0D07" w:rsidRDefault="007C1A8B">
      <w:pPr>
        <w:rPr>
          <w:sz w:val="28"/>
          <w:szCs w:val="28"/>
        </w:rPr>
      </w:pPr>
    </w:p>
    <w:sectPr w:rsidR="007C1A8B" w:rsidRPr="009C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A9"/>
    <w:rsid w:val="000478A9"/>
    <w:rsid w:val="000841E4"/>
    <w:rsid w:val="000C5F72"/>
    <w:rsid w:val="000D59CD"/>
    <w:rsid w:val="007C1A8B"/>
    <w:rsid w:val="008F642A"/>
    <w:rsid w:val="009C0D07"/>
    <w:rsid w:val="009D2F30"/>
    <w:rsid w:val="00A0444B"/>
    <w:rsid w:val="00C05E16"/>
    <w:rsid w:val="00C47DDC"/>
    <w:rsid w:val="00C82D7F"/>
    <w:rsid w:val="00CA596E"/>
    <w:rsid w:val="00E0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F7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ConsPlusNormal">
    <w:name w:val="ConsPlusNormal"/>
    <w:rsid w:val="000C5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0C5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F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F7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ConsPlusNormal">
    <w:name w:val="ConsPlusNormal"/>
    <w:rsid w:val="000C5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0C5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F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2019-12-06T10:42:00Z</cp:lastPrinted>
  <dcterms:created xsi:type="dcterms:W3CDTF">2019-12-06T10:38:00Z</dcterms:created>
  <dcterms:modified xsi:type="dcterms:W3CDTF">2021-04-06T05:15:00Z</dcterms:modified>
</cp:coreProperties>
</file>