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73" w:rsidRDefault="002D6C73" w:rsidP="002D6C73">
      <w:pPr>
        <w:spacing w:before="1332" w:line="300" w:lineRule="exact"/>
        <w:rPr>
          <w:rFonts w:ascii="PT Astra Serif" w:hAnsi="PT Astra Serif"/>
          <w:b/>
          <w:spacing w:val="24"/>
          <w:sz w:val="28"/>
          <w:szCs w:val="28"/>
        </w:rPr>
      </w:pPr>
      <w:r>
        <w:rPr>
          <w:rFonts w:ascii="PT Astra Serif" w:hAnsi="PT Astra Serif"/>
          <w:b/>
          <w:spacing w:val="20"/>
          <w:sz w:val="28"/>
          <w:szCs w:val="28"/>
        </w:rPr>
        <w:t xml:space="preserve">                     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0720" cy="86106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C73" w:rsidRDefault="002D6C73" w:rsidP="002D6C73">
      <w:pPr>
        <w:spacing w:line="252" w:lineRule="auto"/>
        <w:jc w:val="center"/>
        <w:rPr>
          <w:rFonts w:ascii="PT Astra Serif" w:hAnsi="PT Astra Serif"/>
          <w:b/>
          <w:spacing w:val="24"/>
          <w:sz w:val="28"/>
          <w:szCs w:val="28"/>
        </w:rPr>
      </w:pPr>
      <w:r>
        <w:rPr>
          <w:rFonts w:ascii="PT Astra Serif" w:hAnsi="PT Astra Serif"/>
          <w:b/>
          <w:spacing w:val="24"/>
          <w:sz w:val="28"/>
          <w:szCs w:val="28"/>
        </w:rPr>
        <w:t>СЕЛЬСКИЙ СОВЕТ</w:t>
      </w:r>
    </w:p>
    <w:p w:rsidR="002D6C73" w:rsidRDefault="002D6C73" w:rsidP="002D6C73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>
        <w:rPr>
          <w:rFonts w:ascii="PT Astra Serif" w:hAnsi="PT Astra Serif"/>
          <w:b/>
          <w:spacing w:val="24"/>
          <w:szCs w:val="28"/>
        </w:rPr>
        <w:t>БРЫКОВСКОГО МУНИЦИПАЛЬНОГО ОБРАЗОВАНИЯ ДУХОВНИЦКОГО МУНИЦИПАЛЬНОГО РАЙОНА САРАТОВСКОЙ ОБЛАСТИ ПЯТОГО СОЗЫВА</w:t>
      </w:r>
    </w:p>
    <w:p w:rsidR="002D6C73" w:rsidRDefault="002D6C73" w:rsidP="002D6C73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Cs w:val="28"/>
        </w:rPr>
      </w:pPr>
      <w:r>
        <w:rPr>
          <w:rFonts w:ascii="PT Astra Serif" w:hAnsi="PT Astra Serif"/>
          <w:b/>
          <w:spacing w:val="110"/>
          <w:szCs w:val="28"/>
        </w:rPr>
        <w:t>РЕШЕНИЕ</w:t>
      </w:r>
    </w:p>
    <w:p w:rsidR="002D6C73" w:rsidRDefault="002D6C73" w:rsidP="002D6C7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8575"/>
      </w:tblGrid>
      <w:tr w:rsidR="002D6C73" w:rsidTr="002D6C73">
        <w:trPr>
          <w:cantSplit/>
        </w:trPr>
        <w:tc>
          <w:tcPr>
            <w:tcW w:w="8575" w:type="dxa"/>
            <w:hideMark/>
          </w:tcPr>
          <w:p w:rsidR="002D6C73" w:rsidRDefault="002D6C73">
            <w:pPr>
              <w:snapToGrid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от 23.12. 2022 года                                              №23/46</w:t>
            </w:r>
          </w:p>
        </w:tc>
      </w:tr>
    </w:tbl>
    <w:p w:rsidR="002D6C73" w:rsidRDefault="002D6C73" w:rsidP="002D6C73">
      <w:pPr>
        <w:rPr>
          <w:rFonts w:ascii="PT Astra Serif" w:hAnsi="PT Astra Serif"/>
          <w:sz w:val="28"/>
          <w:szCs w:val="28"/>
        </w:rPr>
      </w:pPr>
    </w:p>
    <w:p w:rsidR="002D6C73" w:rsidRDefault="002D6C73" w:rsidP="002D6C73">
      <w:pPr>
        <w:jc w:val="center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с</w:t>
      </w:r>
      <w:proofErr w:type="gramStart"/>
      <w:r>
        <w:rPr>
          <w:rFonts w:ascii="PT Astra Serif" w:hAnsi="PT Astra Serif"/>
          <w:sz w:val="28"/>
          <w:szCs w:val="28"/>
        </w:rPr>
        <w:t>.Б</w:t>
      </w:r>
      <w:proofErr w:type="gramEnd"/>
      <w:r>
        <w:rPr>
          <w:rFonts w:ascii="PT Astra Serif" w:hAnsi="PT Astra Serif"/>
          <w:sz w:val="28"/>
          <w:szCs w:val="28"/>
        </w:rPr>
        <w:t>рыковка</w:t>
      </w:r>
      <w:proofErr w:type="spellEnd"/>
    </w:p>
    <w:p w:rsidR="002D6C73" w:rsidRDefault="002D6C73" w:rsidP="002D6C73">
      <w:pPr>
        <w:rPr>
          <w:rFonts w:ascii="PT Astra Serif" w:hAnsi="PT Astra Serif"/>
          <w:b/>
          <w:bCs/>
          <w:sz w:val="28"/>
          <w:szCs w:val="28"/>
        </w:rPr>
      </w:pPr>
    </w:p>
    <w:p w:rsidR="002D6C73" w:rsidRDefault="002D6C73" w:rsidP="002D6C73">
      <w:pPr>
        <w:pStyle w:val="ab"/>
        <w:spacing w:line="304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 бюджете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муниципального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2D6C73" w:rsidRDefault="002D6C73" w:rsidP="002D6C73">
      <w:pPr>
        <w:pStyle w:val="ab"/>
        <w:spacing w:line="304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образования Духовницкого муниципального </w:t>
      </w:r>
    </w:p>
    <w:p w:rsidR="002D6C73" w:rsidRDefault="002D6C73" w:rsidP="002D6C73">
      <w:pPr>
        <w:pStyle w:val="ab"/>
        <w:spacing w:line="304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района Саратовской области на 2023 год и </w:t>
      </w:r>
    </w:p>
    <w:p w:rsidR="002D6C73" w:rsidRDefault="002D6C73" w:rsidP="002D6C73">
      <w:pPr>
        <w:pStyle w:val="ab"/>
        <w:spacing w:line="304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на плановый период 2024 и 2025 годов</w:t>
      </w:r>
    </w:p>
    <w:p w:rsidR="002D6C73" w:rsidRDefault="002D6C73" w:rsidP="002D6C73">
      <w:pPr>
        <w:spacing w:line="304" w:lineRule="auto"/>
        <w:ind w:firstLine="720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2D6C73" w:rsidRDefault="002D6C73" w:rsidP="002D6C73">
      <w:pPr>
        <w:spacing w:line="304" w:lineRule="auto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Пункт 1. Основные характеристики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 на 2023 год и на плановый период 2024 и 2025 годов</w:t>
      </w:r>
    </w:p>
    <w:p w:rsidR="002D6C73" w:rsidRDefault="002D6C73" w:rsidP="002D6C73">
      <w:pPr>
        <w:pStyle w:val="ac"/>
        <w:spacing w:line="304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 1. Утвердить основные характеристики бюджета </w:t>
      </w:r>
      <w:proofErr w:type="spellStart"/>
      <w:r>
        <w:rPr>
          <w:rFonts w:ascii="PT Astra Serif" w:hAnsi="PT Astra Serif"/>
          <w:szCs w:val="24"/>
        </w:rPr>
        <w:t>Брыковского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на 2023 год:</w:t>
      </w:r>
    </w:p>
    <w:p w:rsidR="002D6C73" w:rsidRDefault="002D6C73" w:rsidP="002D6C73">
      <w:pPr>
        <w:spacing w:line="304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общий объем доходов   в сумме </w:t>
      </w:r>
      <w:r w:rsidR="001E4ECC">
        <w:rPr>
          <w:rFonts w:ascii="PT Astra Serif" w:hAnsi="PT Astra Serif"/>
          <w:sz w:val="28"/>
          <w:szCs w:val="28"/>
        </w:rPr>
        <w:t>9771</w:t>
      </w:r>
      <w:r w:rsidR="007564DB">
        <w:rPr>
          <w:rFonts w:ascii="PT Astra Serif" w:hAnsi="PT Astra Serif"/>
          <w:sz w:val="28"/>
          <w:szCs w:val="28"/>
        </w:rPr>
        <w:t>,</w:t>
      </w:r>
      <w:r w:rsidR="001E4ECC">
        <w:rPr>
          <w:rFonts w:ascii="PT Astra Serif" w:hAnsi="PT Astra Serif"/>
          <w:sz w:val="28"/>
          <w:szCs w:val="28"/>
        </w:rPr>
        <w:t>1</w:t>
      </w:r>
      <w:r w:rsidR="007564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</w:rPr>
        <w:t>тыс. рублей;</w:t>
      </w:r>
    </w:p>
    <w:p w:rsidR="002D6C73" w:rsidRDefault="002D6C73" w:rsidP="002D6C73">
      <w:pPr>
        <w:spacing w:line="304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общий объем ра</w:t>
      </w:r>
      <w:r w:rsidR="00C628F1">
        <w:rPr>
          <w:rFonts w:ascii="PT Astra Serif" w:hAnsi="PT Astra Serif"/>
          <w:sz w:val="28"/>
        </w:rPr>
        <w:t xml:space="preserve">сходов    в сумме </w:t>
      </w:r>
      <w:r w:rsidR="004F2225">
        <w:rPr>
          <w:rFonts w:ascii="PT Astra Serif" w:hAnsi="PT Astra Serif"/>
          <w:sz w:val="28"/>
          <w:szCs w:val="28"/>
        </w:rPr>
        <w:t>9</w:t>
      </w:r>
      <w:r w:rsidR="001E4ECC">
        <w:rPr>
          <w:rFonts w:ascii="PT Astra Serif" w:hAnsi="PT Astra Serif"/>
          <w:sz w:val="28"/>
          <w:szCs w:val="28"/>
        </w:rPr>
        <w:t>77</w:t>
      </w:r>
      <w:r w:rsidR="007564DB">
        <w:rPr>
          <w:rFonts w:ascii="PT Astra Serif" w:hAnsi="PT Astra Serif"/>
          <w:sz w:val="28"/>
          <w:szCs w:val="28"/>
        </w:rPr>
        <w:t>1,</w:t>
      </w:r>
      <w:r w:rsidR="001E4ECC">
        <w:rPr>
          <w:rFonts w:ascii="PT Astra Serif" w:hAnsi="PT Astra Serif"/>
          <w:sz w:val="28"/>
          <w:szCs w:val="28"/>
        </w:rPr>
        <w:t>1</w:t>
      </w:r>
      <w:r w:rsidR="007564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</w:rPr>
        <w:t>тыс. рублей;</w:t>
      </w:r>
    </w:p>
    <w:p w:rsidR="002D6C73" w:rsidRDefault="002D6C73" w:rsidP="002D6C73">
      <w:pPr>
        <w:spacing w:line="304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дефицит (</w:t>
      </w:r>
      <w:proofErr w:type="spellStart"/>
      <w:r>
        <w:rPr>
          <w:rFonts w:ascii="PT Astra Serif" w:hAnsi="PT Astra Serif"/>
          <w:sz w:val="28"/>
        </w:rPr>
        <w:t>профицит</w:t>
      </w:r>
      <w:proofErr w:type="spellEnd"/>
      <w:r>
        <w:rPr>
          <w:rFonts w:ascii="PT Astra Serif" w:hAnsi="PT Astra Serif"/>
          <w:sz w:val="28"/>
        </w:rPr>
        <w:t>) бюджета муниципального образования в сумме 0,0 тыс. рублей;</w:t>
      </w:r>
    </w:p>
    <w:p w:rsidR="002D6C73" w:rsidRDefault="002D6C73" w:rsidP="002D6C73">
      <w:pPr>
        <w:spacing w:line="304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резервный фонд администрации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в сумме 2,0 тыс. рублей.</w:t>
      </w:r>
    </w:p>
    <w:p w:rsidR="002D6C73" w:rsidRDefault="002D6C73" w:rsidP="002D6C73">
      <w:pPr>
        <w:pStyle w:val="Oaenoaieoiaioa"/>
        <w:spacing w:line="304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2. Утвердить основные характеристики бюджета </w:t>
      </w:r>
      <w:proofErr w:type="spellStart"/>
      <w:r>
        <w:rPr>
          <w:rFonts w:ascii="PT Astra Serif" w:hAnsi="PT Astra Serif"/>
          <w:szCs w:val="24"/>
        </w:rPr>
        <w:t>Брыковского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на 2024 год и на 2025 год:</w:t>
      </w:r>
    </w:p>
    <w:p w:rsidR="002D6C73" w:rsidRDefault="002D6C73" w:rsidP="002D6C73">
      <w:pPr>
        <w:pStyle w:val="Oaenoaieoiaioa"/>
        <w:tabs>
          <w:tab w:val="left" w:pos="7853"/>
        </w:tabs>
        <w:spacing w:line="304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1) общий объем доходов на 2024 год в сумме 4465,8 тыс. рублей и на 2025 год в сумме 4623,1 тыс. рублей;</w:t>
      </w:r>
      <w:r>
        <w:rPr>
          <w:rFonts w:ascii="PT Astra Serif" w:hAnsi="PT Astra Serif"/>
          <w:szCs w:val="24"/>
        </w:rPr>
        <w:tab/>
      </w:r>
    </w:p>
    <w:p w:rsidR="002D6C73" w:rsidRDefault="002D6C73" w:rsidP="002D6C73">
      <w:pPr>
        <w:pStyle w:val="Oaenoaieoiaioa"/>
        <w:spacing w:line="304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2) общий объем расходов на 2024 год в сумме 4465,8 тыс. рублей, в том числе условно утвержденные расходы в сумме 108,6 тыс. рублей и на 2025 </w:t>
      </w:r>
      <w:r>
        <w:rPr>
          <w:rFonts w:ascii="PT Astra Serif" w:hAnsi="PT Astra Serif"/>
          <w:szCs w:val="24"/>
        </w:rPr>
        <w:lastRenderedPageBreak/>
        <w:t>год в сумме 4623,1 тыс. рублей, в том числе условно утвержденные расходы в сумме 225,0тыс</w:t>
      </w:r>
      <w:proofErr w:type="gramStart"/>
      <w:r>
        <w:rPr>
          <w:rFonts w:ascii="PT Astra Serif" w:hAnsi="PT Astra Serif"/>
          <w:szCs w:val="24"/>
        </w:rPr>
        <w:t>.р</w:t>
      </w:r>
      <w:proofErr w:type="gramEnd"/>
      <w:r>
        <w:rPr>
          <w:rFonts w:ascii="PT Astra Serif" w:hAnsi="PT Astra Serif"/>
          <w:szCs w:val="24"/>
        </w:rPr>
        <w:t>ублей;</w:t>
      </w:r>
    </w:p>
    <w:p w:rsidR="002D6C73" w:rsidRDefault="002D6C73" w:rsidP="002D6C73">
      <w:pPr>
        <w:pStyle w:val="Oaenoaieoiaioa"/>
        <w:spacing w:line="304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3) резервный фонд администрации </w:t>
      </w:r>
      <w:proofErr w:type="spellStart"/>
      <w:r>
        <w:rPr>
          <w:rFonts w:ascii="PT Astra Serif" w:hAnsi="PT Astra Serif"/>
          <w:szCs w:val="24"/>
        </w:rPr>
        <w:t>Брыковского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на 2024 год в сумме 2,0 тыс. рублей, на 2025 год в сумме 2,0 тыс. рублей.</w:t>
      </w:r>
    </w:p>
    <w:p w:rsidR="002D6C73" w:rsidRDefault="002D6C73" w:rsidP="002D6C73">
      <w:pPr>
        <w:spacing w:line="304" w:lineRule="auto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Пункт 2.  Поступления доходов в бюджет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2D6C73" w:rsidRDefault="002D6C73" w:rsidP="002D6C73">
      <w:pPr>
        <w:spacing w:line="304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Утвердить поступления</w:t>
      </w:r>
      <w:r w:rsidR="00946E9E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доходов в бюджет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на 2023 год и на плановый период 2024 и 2025 годов согласно приложению 1 к настоящему решению.</w:t>
      </w:r>
    </w:p>
    <w:p w:rsidR="002D6C73" w:rsidRDefault="002D6C73" w:rsidP="002D6C73">
      <w:pPr>
        <w:tabs>
          <w:tab w:val="left" w:pos="536"/>
        </w:tabs>
        <w:spacing w:line="304" w:lineRule="auto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Пункт 3.  Бюджетные ассигнования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    на 2023 год и на плановый период 2024 и 2025 годов</w:t>
      </w:r>
    </w:p>
    <w:p w:rsidR="002D6C73" w:rsidRDefault="002D6C73" w:rsidP="002D6C73">
      <w:pPr>
        <w:widowControl w:val="0"/>
        <w:suppressAutoHyphens w:val="0"/>
        <w:autoSpaceDE w:val="0"/>
        <w:autoSpaceDN w:val="0"/>
        <w:adjustRightInd w:val="0"/>
        <w:spacing w:line="304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1.Утвердить: </w:t>
      </w:r>
    </w:p>
    <w:p w:rsidR="002D6C73" w:rsidRDefault="002D6C73" w:rsidP="002D6C73">
      <w:pPr>
        <w:widowControl w:val="0"/>
        <w:suppressAutoHyphens w:val="0"/>
        <w:autoSpaceDE w:val="0"/>
        <w:autoSpaceDN w:val="0"/>
        <w:adjustRightInd w:val="0"/>
        <w:spacing w:line="304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1)объем бюджетных ассигнований муниципального дорожного фонда:</w:t>
      </w:r>
    </w:p>
    <w:p w:rsidR="002D6C73" w:rsidRDefault="002D6C73" w:rsidP="002D6C73">
      <w:pPr>
        <w:widowControl w:val="0"/>
        <w:suppressAutoHyphens w:val="0"/>
        <w:autoSpaceDE w:val="0"/>
        <w:autoSpaceDN w:val="0"/>
        <w:adjustRightInd w:val="0"/>
        <w:spacing w:line="304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2023 год – 3517,0 тыс</w:t>
      </w:r>
      <w:proofErr w:type="gramStart"/>
      <w:r>
        <w:rPr>
          <w:rFonts w:ascii="PT Astra Serif" w:hAnsi="PT Astra Serif"/>
          <w:sz w:val="28"/>
        </w:rPr>
        <w:t>.р</w:t>
      </w:r>
      <w:proofErr w:type="gramEnd"/>
      <w:r>
        <w:rPr>
          <w:rFonts w:ascii="PT Astra Serif" w:hAnsi="PT Astra Serif"/>
          <w:sz w:val="28"/>
        </w:rPr>
        <w:t xml:space="preserve">ублей; </w:t>
      </w:r>
    </w:p>
    <w:p w:rsidR="002D6C73" w:rsidRDefault="002D6C73" w:rsidP="002D6C73">
      <w:pPr>
        <w:widowControl w:val="0"/>
        <w:suppressAutoHyphens w:val="0"/>
        <w:autoSpaceDE w:val="0"/>
        <w:autoSpaceDN w:val="0"/>
        <w:adjustRightInd w:val="0"/>
        <w:spacing w:line="304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2024 год- 616,9 тыс</w:t>
      </w:r>
      <w:proofErr w:type="gramStart"/>
      <w:r>
        <w:rPr>
          <w:rFonts w:ascii="PT Astra Serif" w:hAnsi="PT Astra Serif"/>
          <w:sz w:val="28"/>
        </w:rPr>
        <w:t>.р</w:t>
      </w:r>
      <w:proofErr w:type="gramEnd"/>
      <w:r>
        <w:rPr>
          <w:rFonts w:ascii="PT Astra Serif" w:hAnsi="PT Astra Serif"/>
          <w:sz w:val="28"/>
        </w:rPr>
        <w:t>ублей;</w:t>
      </w:r>
    </w:p>
    <w:p w:rsidR="002D6C73" w:rsidRDefault="002D6C73" w:rsidP="002D6C73">
      <w:pPr>
        <w:widowControl w:val="0"/>
        <w:suppressAutoHyphens w:val="0"/>
        <w:autoSpaceDE w:val="0"/>
        <w:autoSpaceDN w:val="0"/>
        <w:adjustRightInd w:val="0"/>
        <w:spacing w:line="304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на 2025 год- 639,2 тыс</w:t>
      </w:r>
      <w:proofErr w:type="gramStart"/>
      <w:r>
        <w:rPr>
          <w:rFonts w:ascii="PT Astra Serif" w:hAnsi="PT Astra Serif"/>
          <w:sz w:val="28"/>
        </w:rPr>
        <w:t>.р</w:t>
      </w:r>
      <w:proofErr w:type="gramEnd"/>
      <w:r>
        <w:rPr>
          <w:rFonts w:ascii="PT Astra Serif" w:hAnsi="PT Astra Serif"/>
          <w:sz w:val="28"/>
        </w:rPr>
        <w:t>ублей;</w:t>
      </w:r>
    </w:p>
    <w:p w:rsidR="002D6C73" w:rsidRDefault="002D6C73" w:rsidP="002D6C73">
      <w:pPr>
        <w:spacing w:line="304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2)распределение бюджетных ассигнований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на 2023 год и на плановый период 2024 и 2025 годов по разделам, подразделам, целевым статьям (муниципальным программам и не программным направлениям деятельности), </w:t>
      </w:r>
      <w:proofErr w:type="spellStart"/>
      <w:r>
        <w:rPr>
          <w:rFonts w:ascii="PT Astra Serif" w:hAnsi="PT Astra Serif"/>
          <w:sz w:val="28"/>
        </w:rPr>
        <w:t>группамвидов</w:t>
      </w:r>
      <w:proofErr w:type="spellEnd"/>
      <w:r>
        <w:rPr>
          <w:rFonts w:ascii="PT Astra Serif" w:hAnsi="PT Astra Serif"/>
          <w:sz w:val="28"/>
        </w:rPr>
        <w:t xml:space="preserve"> расходов классификации расходов согласно приложению 2 к настоящему решению;</w:t>
      </w:r>
    </w:p>
    <w:p w:rsidR="002D6C73" w:rsidRDefault="002D6C73" w:rsidP="002D6C73">
      <w:pPr>
        <w:spacing w:line="304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3)ведомственную структуру расходов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на 2023 год и на плановый период 2024 и 2025 годов согласно приложению 3 к настоящему решению;</w:t>
      </w:r>
    </w:p>
    <w:p w:rsidR="002D6C73" w:rsidRDefault="002D6C73" w:rsidP="002D6C73">
      <w:pPr>
        <w:spacing w:line="304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4)распределение бюджетных ассигнований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на 2023 год и на плановый период 2024 и 2025 годов по целевым статьям (муниципальным программам и не программным направлениям деятельности), группам </w:t>
      </w:r>
      <w:proofErr w:type="gramStart"/>
      <w:r>
        <w:rPr>
          <w:rFonts w:ascii="PT Astra Serif" w:hAnsi="PT Astra Serif"/>
          <w:sz w:val="28"/>
        </w:rPr>
        <w:t>видов расходов классификации расходов бюджета муниципального образования</w:t>
      </w:r>
      <w:proofErr w:type="gramEnd"/>
      <w:r>
        <w:rPr>
          <w:rFonts w:ascii="PT Astra Serif" w:hAnsi="PT Astra Serif"/>
          <w:sz w:val="28"/>
        </w:rPr>
        <w:t xml:space="preserve"> согласно приложению 4 к настоящему решению.</w:t>
      </w:r>
    </w:p>
    <w:p w:rsidR="002D6C73" w:rsidRDefault="002D6C73" w:rsidP="002D6C73">
      <w:pPr>
        <w:spacing w:line="304" w:lineRule="auto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lastRenderedPageBreak/>
        <w:t xml:space="preserve">Пункт 4. Нормативы распределения доходов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 на 2023 год и на плановый период 2024 и 2025 годов</w:t>
      </w:r>
    </w:p>
    <w:p w:rsidR="002D6C73" w:rsidRDefault="002D6C73" w:rsidP="002D6C73">
      <w:pPr>
        <w:spacing w:line="304" w:lineRule="auto"/>
        <w:ind w:firstLine="7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Утвердить нормативы распределения доходов бюджета муниципального образования на 2023 год и на плановый период 2024 и 2025 годов согласно приложению 5 к настоящему решению. </w:t>
      </w:r>
    </w:p>
    <w:p w:rsidR="002D6C73" w:rsidRDefault="002D6C73" w:rsidP="002D6C73">
      <w:pPr>
        <w:spacing w:line="304" w:lineRule="auto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Пункт 5. Особенности исполнения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2D6C73" w:rsidRDefault="002D6C73" w:rsidP="002D6C73">
      <w:pPr>
        <w:spacing w:line="304" w:lineRule="auto"/>
        <w:rPr>
          <w:rFonts w:ascii="PT Astra Serif" w:hAnsi="PT Astra Serif"/>
          <w:sz w:val="36"/>
          <w:szCs w:val="28"/>
        </w:rPr>
      </w:pPr>
      <w:r>
        <w:rPr>
          <w:rFonts w:ascii="PT Astra Serif" w:hAnsi="PT Astra Serif"/>
          <w:sz w:val="28"/>
        </w:rPr>
        <w:t xml:space="preserve">               Суммы остатков средств бюджета муниципального образования в объеме до 500,0 тыс</w:t>
      </w:r>
      <w:proofErr w:type="gramStart"/>
      <w:r>
        <w:rPr>
          <w:rFonts w:ascii="PT Astra Serif" w:hAnsi="PT Astra Serif"/>
          <w:sz w:val="28"/>
        </w:rPr>
        <w:t>.р</w:t>
      </w:r>
      <w:proofErr w:type="gramEnd"/>
      <w:r>
        <w:rPr>
          <w:rFonts w:ascii="PT Astra Serif" w:hAnsi="PT Astra Serif"/>
          <w:sz w:val="28"/>
        </w:rPr>
        <w:t xml:space="preserve">ублей, находящихся на едином счете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на  1 января 2023 года , могут направляться в текущем финансовом году на покрытие  временных кассовых разрывов  и на увеличение бюджетных ассигнований на оплату заключенных от имени  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</w:t>
      </w:r>
      <w:r>
        <w:rPr>
          <w:rFonts w:ascii="PT Astra Serif" w:hAnsi="PT Astra Serif"/>
          <w:sz w:val="28"/>
          <w:szCs w:val="28"/>
        </w:rPr>
        <w:t>за исключением целевых средств, полученных из областного бюджета;</w:t>
      </w:r>
    </w:p>
    <w:p w:rsidR="002D6C73" w:rsidRDefault="002D6C73" w:rsidP="002D6C73">
      <w:pPr>
        <w:pStyle w:val="ab"/>
        <w:spacing w:line="304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2023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2023 год, а также после внесения соответствующих изменений в</w:t>
      </w:r>
      <w:proofErr w:type="gramEnd"/>
      <w:r>
        <w:rPr>
          <w:rFonts w:ascii="PT Astra Serif" w:hAnsi="PT Astra Serif"/>
          <w:sz w:val="28"/>
          <w:szCs w:val="28"/>
        </w:rPr>
        <w:t xml:space="preserve"> настоящее решение.</w:t>
      </w:r>
    </w:p>
    <w:p w:rsidR="002D6C73" w:rsidRDefault="002D6C73" w:rsidP="002D6C73">
      <w:pPr>
        <w:pStyle w:val="ab"/>
        <w:spacing w:line="304" w:lineRule="auto"/>
        <w:jc w:val="both"/>
        <w:rPr>
          <w:rFonts w:ascii="PT Astra Serif" w:hAnsi="PT Astra Serif"/>
          <w:sz w:val="28"/>
          <w:szCs w:val="24"/>
        </w:rPr>
      </w:pPr>
      <w:r>
        <w:rPr>
          <w:rFonts w:ascii="PT Astra Serif" w:hAnsi="PT Astra Serif"/>
          <w:sz w:val="28"/>
          <w:szCs w:val="28"/>
        </w:rPr>
        <w:t>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 2023 год.</w:t>
      </w:r>
    </w:p>
    <w:p w:rsidR="002D6C73" w:rsidRDefault="002D6C73" w:rsidP="002D6C73">
      <w:pPr>
        <w:spacing w:line="304" w:lineRule="auto"/>
        <w:outlineLvl w:val="0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Пункт 6. Источники финансирования дефицита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образования, муниципальные заимствования и муниципальный долг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2D6C73" w:rsidRDefault="002D6C73" w:rsidP="002D6C73">
      <w:pPr>
        <w:spacing w:line="304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Утвердить источники финансирования дефицита бюджета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на 2023 год и плановый период 2024 и 2025 годов согласно приложению 6 к настоящему решению.</w:t>
      </w:r>
    </w:p>
    <w:p w:rsidR="002D6C73" w:rsidRDefault="002D6C73" w:rsidP="002D6C73">
      <w:pPr>
        <w:spacing w:line="304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              Установить верхний предел муниципального внутреннего долга </w:t>
      </w:r>
      <w:proofErr w:type="spellStart"/>
      <w:r>
        <w:rPr>
          <w:rFonts w:ascii="PT Astra Serif" w:hAnsi="PT Astra Serif"/>
          <w:sz w:val="28"/>
        </w:rPr>
        <w:t>Брыковского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образования:</w:t>
      </w:r>
    </w:p>
    <w:p w:rsidR="002D6C73" w:rsidRDefault="002D6C73" w:rsidP="002D6C73">
      <w:pPr>
        <w:pStyle w:val="Oaenoaieoiaioa"/>
        <w:spacing w:line="304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по состоянию на 1 января 2024 года в сумме 0,0 тыс. рублей, в том числе верхний предел долга по муниципальным гарантиям </w:t>
      </w:r>
      <w:proofErr w:type="spellStart"/>
      <w:r>
        <w:rPr>
          <w:rFonts w:ascii="PT Astra Serif" w:hAnsi="PT Astra Serif"/>
          <w:szCs w:val="24"/>
        </w:rPr>
        <w:t>Брыковского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в сумме 0,0 тыс. рублей;</w:t>
      </w:r>
    </w:p>
    <w:p w:rsidR="002D6C73" w:rsidRDefault="002D6C73" w:rsidP="002D6C73">
      <w:pPr>
        <w:pStyle w:val="Oaenoaieoiaioa"/>
        <w:spacing w:line="304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по состоянию на 1 января 2025 года в сумме 0,0 тыс. рублей, в том числе верхний предел долга по муниципальным гарантиям </w:t>
      </w:r>
      <w:proofErr w:type="spellStart"/>
      <w:r>
        <w:rPr>
          <w:rFonts w:ascii="PT Astra Serif" w:hAnsi="PT Astra Serif"/>
          <w:szCs w:val="24"/>
        </w:rPr>
        <w:t>Брыковского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в сумме 0,0 тыс. рублей;</w:t>
      </w:r>
    </w:p>
    <w:p w:rsidR="002D6C73" w:rsidRDefault="002D6C73" w:rsidP="002D6C73">
      <w:pPr>
        <w:pStyle w:val="Oaenoaieoiaioa"/>
        <w:spacing w:line="304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по состоянию на 1 января 2026 года в сумме 0,0 тыс. рублей, в том числе верхний предел долга по муниципальным гарантиям </w:t>
      </w:r>
      <w:proofErr w:type="spellStart"/>
      <w:r>
        <w:rPr>
          <w:rFonts w:ascii="PT Astra Serif" w:hAnsi="PT Astra Serif"/>
          <w:szCs w:val="24"/>
        </w:rPr>
        <w:t>Брыковского</w:t>
      </w:r>
      <w:proofErr w:type="spellEnd"/>
      <w:r>
        <w:rPr>
          <w:rFonts w:ascii="PT Astra Serif" w:hAnsi="PT Astra Serif"/>
          <w:szCs w:val="24"/>
        </w:rPr>
        <w:t xml:space="preserve"> муниципального образования в сумме 0,0 тыс. рублей.</w:t>
      </w:r>
    </w:p>
    <w:p w:rsidR="002D6C73" w:rsidRDefault="002D6C73" w:rsidP="002D6C73">
      <w:pPr>
        <w:suppressAutoHyphens w:val="0"/>
        <w:spacing w:line="304" w:lineRule="auto"/>
        <w:jc w:val="both"/>
        <w:rPr>
          <w:rFonts w:ascii="PT Astra Serif" w:hAnsi="PT Astra Serif"/>
          <w:i/>
          <w:sz w:val="28"/>
          <w:szCs w:val="28"/>
          <w:lang w:eastAsia="ru-RU"/>
        </w:rPr>
      </w:pPr>
      <w:r>
        <w:rPr>
          <w:rFonts w:ascii="PT Astra Serif" w:hAnsi="PT Astra Serif"/>
          <w:b/>
          <w:i/>
          <w:sz w:val="28"/>
          <w:szCs w:val="28"/>
          <w:lang w:eastAsia="ru-RU"/>
        </w:rPr>
        <w:t xml:space="preserve">Пункт 7. Межбюджетные трансферты, предоставляемые из бюджета </w:t>
      </w:r>
      <w:proofErr w:type="spellStart"/>
      <w:r>
        <w:rPr>
          <w:rFonts w:ascii="PT Astra Serif" w:hAnsi="PT Astra Serif"/>
          <w:b/>
          <w:i/>
          <w:sz w:val="28"/>
          <w:szCs w:val="28"/>
          <w:lang w:eastAsia="ru-RU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  <w:szCs w:val="28"/>
          <w:lang w:eastAsia="ru-RU"/>
        </w:rPr>
        <w:t xml:space="preserve"> муниципального образования в бюджет Духовницкого муниципального района.</w:t>
      </w:r>
    </w:p>
    <w:p w:rsidR="002D6C73" w:rsidRDefault="002D6C73" w:rsidP="002D6C73">
      <w:pPr>
        <w:suppressAutoHyphens w:val="0"/>
        <w:spacing w:line="304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Утвердить межбюджетные трансферты, предоставляемые из бюджета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финансирование расходов, связанных с передачей полномочий органам местного самоуправления муниципального района в соответствии с заключенными соглашениями на 2023 год и на плановый период 2024 и 2025 годов согласно приложению 7 к настоящему решению.</w:t>
      </w:r>
    </w:p>
    <w:p w:rsidR="002D6C73" w:rsidRDefault="002D6C73" w:rsidP="002D6C73">
      <w:pPr>
        <w:spacing w:line="304" w:lineRule="auto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 xml:space="preserve">Пункт 8. Особенности установления отдельных расходных обязательств бюджета </w:t>
      </w:r>
      <w:proofErr w:type="spellStart"/>
      <w:r>
        <w:rPr>
          <w:rFonts w:ascii="PT Astra Serif" w:hAnsi="PT Astra Serif"/>
          <w:b/>
          <w:i/>
          <w:sz w:val="28"/>
        </w:rPr>
        <w:t>Брыковского</w:t>
      </w:r>
      <w:proofErr w:type="spellEnd"/>
      <w:r>
        <w:rPr>
          <w:rFonts w:ascii="PT Astra Serif" w:hAnsi="PT Astra Serif"/>
          <w:b/>
          <w:i/>
          <w:sz w:val="28"/>
        </w:rPr>
        <w:t xml:space="preserve"> муниципального образования</w:t>
      </w:r>
    </w:p>
    <w:p w:rsidR="002D6C73" w:rsidRDefault="002D6C73" w:rsidP="002D6C73">
      <w:pPr>
        <w:pStyle w:val="ConsPlusNormal"/>
        <w:spacing w:line="304" w:lineRule="auto"/>
        <w:rPr>
          <w:rFonts w:ascii="PT Astra Serif" w:hAnsi="PT Astra Serif" w:cs="Times New Roman"/>
          <w:sz w:val="28"/>
          <w:szCs w:val="24"/>
        </w:rPr>
      </w:pPr>
      <w:proofErr w:type="gramStart"/>
      <w:r>
        <w:rPr>
          <w:rFonts w:ascii="PT Astra Serif" w:hAnsi="PT Astra Serif" w:cs="Times New Roman"/>
          <w:sz w:val="28"/>
          <w:szCs w:val="24"/>
        </w:rPr>
        <w:t>Установить исходя из прогнозируемого уровня инфляции (декабрь к декабрю) размер индексации с 1 октября 2023 года на 6,1 процента, с 1 октября 2024 года на 4,0 процента, с 1 октября 2025 года на 3,9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образования.</w:t>
      </w:r>
      <w:proofErr w:type="gramEnd"/>
    </w:p>
    <w:p w:rsidR="002D6C73" w:rsidRDefault="002D6C73" w:rsidP="002D6C73">
      <w:pPr>
        <w:spacing w:line="304" w:lineRule="auto"/>
        <w:rPr>
          <w:rFonts w:ascii="PT Astra Serif" w:hAnsi="PT Astra Serif"/>
          <w:b/>
          <w:i/>
          <w:sz w:val="28"/>
        </w:rPr>
      </w:pPr>
      <w:r>
        <w:rPr>
          <w:rFonts w:ascii="PT Astra Serif" w:hAnsi="PT Astra Serif"/>
          <w:b/>
          <w:i/>
          <w:sz w:val="28"/>
        </w:rPr>
        <w:t>Пункт 9. Вступление в силу настоящего решения</w:t>
      </w:r>
    </w:p>
    <w:p w:rsidR="002D6C73" w:rsidRDefault="002D6C73" w:rsidP="002D6C73">
      <w:pPr>
        <w:pStyle w:val="ac"/>
        <w:spacing w:line="304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Настоящее решение вступает в силу с 1 января 2023 года.</w:t>
      </w:r>
    </w:p>
    <w:p w:rsidR="002D6C73" w:rsidRDefault="002D6C73" w:rsidP="002D6C73">
      <w:pPr>
        <w:pStyle w:val="ac"/>
        <w:spacing w:line="304" w:lineRule="auto"/>
        <w:ind w:firstLine="0"/>
        <w:jc w:val="left"/>
        <w:rPr>
          <w:rFonts w:ascii="PT Astra Serif" w:hAnsi="PT Astra Serif"/>
          <w:szCs w:val="24"/>
        </w:rPr>
      </w:pPr>
    </w:p>
    <w:p w:rsidR="002D6C73" w:rsidRDefault="002D6C73" w:rsidP="002D6C73">
      <w:pPr>
        <w:pStyle w:val="ac"/>
        <w:spacing w:line="304" w:lineRule="auto"/>
        <w:ind w:firstLine="0"/>
        <w:rPr>
          <w:rFonts w:ascii="PT Astra Serif" w:hAnsi="PT Astra Serif"/>
          <w:szCs w:val="24"/>
        </w:rPr>
      </w:pPr>
    </w:p>
    <w:p w:rsidR="002D6C73" w:rsidRDefault="002D6C73" w:rsidP="002D6C73">
      <w:pPr>
        <w:pStyle w:val="Oaenoaieoiaioa"/>
        <w:spacing w:line="304" w:lineRule="auto"/>
        <w:ind w:firstLine="0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 xml:space="preserve">Глава </w:t>
      </w:r>
      <w:proofErr w:type="spellStart"/>
      <w:r>
        <w:rPr>
          <w:rFonts w:ascii="PT Astra Serif" w:hAnsi="PT Astra Serif"/>
          <w:b/>
          <w:szCs w:val="24"/>
        </w:rPr>
        <w:t>Брыковского</w:t>
      </w:r>
      <w:proofErr w:type="spellEnd"/>
    </w:p>
    <w:p w:rsidR="002D6C73" w:rsidRDefault="002D6C73" w:rsidP="002D6C73">
      <w:pPr>
        <w:pStyle w:val="Oaenoaieoiaioa"/>
        <w:spacing w:line="304" w:lineRule="auto"/>
        <w:ind w:firstLine="0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муниципального образования                                              Мальцева Л.В.</w:t>
      </w:r>
    </w:p>
    <w:p w:rsidR="002D6C73" w:rsidRDefault="002D6C73" w:rsidP="002D6C73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2D6C73" w:rsidRDefault="002D6C73" w:rsidP="002D6C73">
      <w:pPr>
        <w:ind w:left="-993" w:firstLine="993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2D6C73" w:rsidRDefault="002D6C73" w:rsidP="002D6C73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№1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 решению сельского Совета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2D6C73" w:rsidRDefault="002D6C73" w:rsidP="002D6C73">
      <w:pPr>
        <w:pStyle w:val="ab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23/46 от 23.12. 2022 г.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2023 год и плановый период 2024 и 2025 годов»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</w:p>
    <w:p w:rsidR="002D6C73" w:rsidRDefault="002D6C73" w:rsidP="002D6C7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Поступления доходов в бюджет </w:t>
      </w: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Духовницкого муниципального района на 2023 год и плановый период 2024 и 2025 годов                                                                                                                               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(тыс. рублей)</w:t>
      </w:r>
    </w:p>
    <w:tbl>
      <w:tblPr>
        <w:tblW w:w="1069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7"/>
        <w:gridCol w:w="4259"/>
        <w:gridCol w:w="1266"/>
        <w:gridCol w:w="986"/>
        <w:gridCol w:w="8"/>
        <w:gridCol w:w="22"/>
        <w:gridCol w:w="986"/>
      </w:tblGrid>
      <w:tr w:rsidR="002D6C73" w:rsidTr="00946E9E">
        <w:trPr>
          <w:trHeight w:val="255"/>
        </w:trPr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3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Сумма</w:t>
            </w:r>
          </w:p>
        </w:tc>
      </w:tr>
      <w:tr w:rsidR="002D6C73" w:rsidTr="00946E9E">
        <w:trPr>
          <w:trHeight w:val="375"/>
        </w:trPr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2025</w:t>
            </w:r>
          </w:p>
        </w:tc>
      </w:tr>
      <w:tr w:rsidR="002D6C73" w:rsidTr="00946E9E">
        <w:trPr>
          <w:trHeight w:val="353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 w:rsidP="001E4ECC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="001E4ECC">
              <w:rPr>
                <w:rFonts w:ascii="PT Astra Serif" w:hAnsi="PT Astra Serif"/>
                <w:b/>
                <w:sz w:val="28"/>
                <w:szCs w:val="28"/>
              </w:rPr>
              <w:t>614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,1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4278,6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4428,8</w:t>
            </w:r>
          </w:p>
        </w:tc>
      </w:tr>
      <w:tr w:rsidR="002D6C73" w:rsidTr="00946E9E">
        <w:trPr>
          <w:trHeight w:val="214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 w:rsidP="001E4ECC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="001E4ECC">
              <w:rPr>
                <w:rFonts w:ascii="PT Astra Serif" w:hAnsi="PT Astra Serif"/>
                <w:b/>
                <w:sz w:val="28"/>
                <w:szCs w:val="28"/>
              </w:rPr>
              <w:t>614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,1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4278,6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4428,8</w:t>
            </w:r>
          </w:p>
        </w:tc>
      </w:tr>
      <w:tr w:rsidR="002D6C73" w:rsidTr="00946E9E">
        <w:trPr>
          <w:trHeight w:val="329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1 01 00000 00 0000 000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1065,0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1141,4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1235,7</w:t>
            </w:r>
          </w:p>
        </w:tc>
      </w:tr>
      <w:tr w:rsidR="002D6C73" w:rsidTr="00946E9E">
        <w:trPr>
          <w:trHeight w:val="955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1 01 02000 01 0000 110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1065,0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1141,4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1235,7</w:t>
            </w:r>
          </w:p>
        </w:tc>
      </w:tr>
      <w:tr w:rsidR="002D6C73" w:rsidTr="00946E9E">
        <w:trPr>
          <w:trHeight w:val="300"/>
        </w:trPr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1 01 02010 01 0000 110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1065,0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1141,4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1235,7</w:t>
            </w:r>
          </w:p>
        </w:tc>
      </w:tr>
      <w:tr w:rsidR="002D6C73" w:rsidTr="00946E9E">
        <w:trPr>
          <w:trHeight w:val="1739"/>
        </w:trPr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C73" w:rsidRDefault="002D6C73" w:rsidP="007564DB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2D6C73" w:rsidTr="00946E9E">
        <w:trPr>
          <w:trHeight w:val="32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1 03 02000 01 0000 110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Акцизы  по подакцизным товарам (продукции), производимым на территории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lastRenderedPageBreak/>
              <w:t>583,0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616,9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639,2</w:t>
            </w:r>
          </w:p>
        </w:tc>
      </w:tr>
      <w:tr w:rsidR="002D6C73" w:rsidTr="00946E9E">
        <w:trPr>
          <w:trHeight w:val="499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1E4ECC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1096</w:t>
            </w:r>
            <w:r w:rsidR="002D6C73">
              <w:rPr>
                <w:rFonts w:ascii="PT Astra Serif" w:hAnsi="PT Astra Serif"/>
                <w:b/>
                <w:sz w:val="28"/>
                <w:szCs w:val="28"/>
              </w:rPr>
              <w:t>,6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650,6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683,1</w:t>
            </w:r>
          </w:p>
        </w:tc>
      </w:tr>
      <w:tr w:rsidR="002D6C73" w:rsidTr="00946E9E">
        <w:trPr>
          <w:trHeight w:val="285"/>
        </w:trPr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1 05 03000 01 0000 110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1E4ECC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1096</w:t>
            </w:r>
            <w:r w:rsidR="002D6C73">
              <w:rPr>
                <w:rFonts w:ascii="PT Astra Serif" w:hAnsi="PT Astra Serif"/>
                <w:sz w:val="28"/>
                <w:szCs w:val="28"/>
              </w:rPr>
              <w:t>,6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650,6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683,1</w:t>
            </w:r>
          </w:p>
        </w:tc>
      </w:tr>
      <w:tr w:rsidR="002D6C73" w:rsidTr="00946E9E">
        <w:trPr>
          <w:trHeight w:val="350"/>
        </w:trPr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1 06 00000 00 0000 000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1869,0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1869,2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1870,3</w:t>
            </w:r>
          </w:p>
        </w:tc>
      </w:tr>
      <w:tr w:rsidR="002D6C73" w:rsidTr="00946E9E">
        <w:trPr>
          <w:trHeight w:val="350"/>
        </w:trPr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1 06 01000 00 0000 110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97,3</w:t>
            </w:r>
          </w:p>
        </w:tc>
      </w:tr>
      <w:tr w:rsidR="002D6C73" w:rsidTr="00946E9E">
        <w:trPr>
          <w:trHeight w:val="10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1 06 01030 10 0000 110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Налог на имущество физических лиц, взимаемых по ставкам, применяемым к объектам налогообложения, расположенным в границах  сельских поселений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97,3</w:t>
            </w:r>
          </w:p>
        </w:tc>
      </w:tr>
      <w:tr w:rsidR="002D6C73" w:rsidTr="00946E9E">
        <w:trPr>
          <w:trHeight w:val="327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Земельный налог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1773,0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1773,0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1773,0</w:t>
            </w:r>
          </w:p>
        </w:tc>
      </w:tr>
      <w:tr w:rsidR="002D6C73" w:rsidTr="00946E9E">
        <w:trPr>
          <w:trHeight w:val="33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1 06 06030 00 0000 110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173,0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173,0</w:t>
            </w:r>
          </w:p>
        </w:tc>
      </w:tr>
      <w:tr w:rsidR="002D6C73" w:rsidTr="00946E9E">
        <w:trPr>
          <w:trHeight w:val="132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1 06 06033 10 0000 110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173,0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173,0</w:t>
            </w:r>
          </w:p>
        </w:tc>
      </w:tr>
      <w:tr w:rsidR="002D6C73" w:rsidTr="00946E9E">
        <w:trPr>
          <w:trHeight w:val="31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1 06 06040 00 0000 110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1600,0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1600,0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1600,0</w:t>
            </w:r>
          </w:p>
        </w:tc>
      </w:tr>
      <w:tr w:rsidR="002D6C73" w:rsidTr="00946E9E">
        <w:trPr>
          <w:trHeight w:val="31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1 06 06043 10 0000 110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Земельный налог, с физических лиц, обладающих земельным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участком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расположенным в границах сельских поселений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1600,0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1600,0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1600,0</w:t>
            </w:r>
          </w:p>
        </w:tc>
      </w:tr>
      <w:tr w:rsidR="002D6C73" w:rsidTr="00946E9E">
        <w:trPr>
          <w:trHeight w:val="31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1 08 00000 00 0000 000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0,5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0,5</w:t>
            </w:r>
          </w:p>
        </w:tc>
      </w:tr>
      <w:tr w:rsidR="002D6C73" w:rsidTr="00946E9E">
        <w:trPr>
          <w:trHeight w:val="31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pacing w:line="276" w:lineRule="auto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1 08 04020 01 1000 110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0,5</w:t>
            </w:r>
          </w:p>
        </w:tc>
      </w:tr>
      <w:tr w:rsidR="002D6C73" w:rsidTr="00946E9E">
        <w:trPr>
          <w:trHeight w:val="31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1E4ECC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4614</w:t>
            </w:r>
            <w:r w:rsidR="002D6C73">
              <w:rPr>
                <w:rFonts w:ascii="PT Astra Serif" w:hAnsi="PT Astra Serif"/>
                <w:b/>
                <w:sz w:val="28"/>
                <w:szCs w:val="28"/>
              </w:rPr>
              <w:t>,1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4278,6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4428,8</w:t>
            </w:r>
          </w:p>
        </w:tc>
      </w:tr>
      <w:tr w:rsidR="002D6C73" w:rsidTr="00946E9E">
        <w:trPr>
          <w:trHeight w:val="31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7564D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4F2225" w:rsidP="001E4ECC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51</w:t>
            </w:r>
            <w:r w:rsidR="001E4ECC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57</w:t>
            </w:r>
            <w:r w:rsidR="002D6C73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="001E4ECC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187,2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194,3</w:t>
            </w:r>
          </w:p>
        </w:tc>
      </w:tr>
      <w:tr w:rsidR="002D6C73" w:rsidTr="00946E9E">
        <w:trPr>
          <w:trHeight w:val="31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Pr="006E6B03" w:rsidRDefault="002D6C73" w:rsidP="007564DB">
            <w:pPr>
              <w:rPr>
                <w:sz w:val="28"/>
                <w:szCs w:val="28"/>
              </w:rPr>
            </w:pPr>
            <w:r w:rsidRPr="006E6B03">
              <w:rPr>
                <w:sz w:val="28"/>
                <w:szCs w:val="28"/>
              </w:rPr>
              <w:t>117 15030 10 20</w:t>
            </w:r>
            <w:r w:rsidR="007564DB">
              <w:rPr>
                <w:sz w:val="28"/>
                <w:szCs w:val="28"/>
              </w:rPr>
              <w:t>34</w:t>
            </w:r>
            <w:r w:rsidRPr="006E6B03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Pr="006E6B03" w:rsidRDefault="002D6C73" w:rsidP="002D6C73">
            <w:pPr>
              <w:jc w:val="center"/>
              <w:rPr>
                <w:sz w:val="28"/>
                <w:szCs w:val="28"/>
              </w:rPr>
            </w:pPr>
            <w:r w:rsidRPr="006E6B03">
              <w:rPr>
                <w:sz w:val="28"/>
                <w:szCs w:val="28"/>
              </w:rPr>
              <w:t>Инициативные платежи, зачисляемые в бюджеты сельских поселений  (инициативные платежи граждан)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Pr="002B6E26" w:rsidRDefault="002D6C73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B6E26">
              <w:rPr>
                <w:rFonts w:ascii="PT Astra Serif" w:hAnsi="PT Astra Serif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Pr="0044152A" w:rsidRDefault="002D6C73" w:rsidP="008658E2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44152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Pr="0044152A" w:rsidRDefault="002D6C73" w:rsidP="008658E2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44152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946E9E">
        <w:trPr>
          <w:trHeight w:val="31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Pr="006E6B03" w:rsidRDefault="002D6C73" w:rsidP="007564DB">
            <w:pPr>
              <w:rPr>
                <w:sz w:val="28"/>
                <w:szCs w:val="28"/>
              </w:rPr>
            </w:pPr>
            <w:r w:rsidRPr="006E6B03">
              <w:rPr>
                <w:sz w:val="28"/>
                <w:szCs w:val="28"/>
              </w:rPr>
              <w:t>117 15030 10 30</w:t>
            </w:r>
            <w:r w:rsidR="007564DB">
              <w:rPr>
                <w:sz w:val="28"/>
                <w:szCs w:val="28"/>
              </w:rPr>
              <w:t>34</w:t>
            </w:r>
            <w:r w:rsidRPr="006E6B03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Pr="006E6B03" w:rsidRDefault="002D6C73" w:rsidP="002D6C73">
            <w:pPr>
              <w:jc w:val="center"/>
              <w:rPr>
                <w:sz w:val="28"/>
                <w:szCs w:val="28"/>
              </w:rPr>
            </w:pPr>
            <w:r w:rsidRPr="006E6B03">
              <w:rPr>
                <w:sz w:val="28"/>
                <w:szCs w:val="28"/>
              </w:rPr>
              <w:t xml:space="preserve">Инициативные платежи, зачисляемые в бюджеты сельских поселений </w:t>
            </w:r>
            <w:r>
              <w:rPr>
                <w:sz w:val="28"/>
                <w:szCs w:val="28"/>
              </w:rPr>
              <w:t>(</w:t>
            </w:r>
            <w:r w:rsidRPr="006E6B03">
              <w:rPr>
                <w:sz w:val="28"/>
                <w:szCs w:val="28"/>
              </w:rPr>
              <w:t xml:space="preserve">инициативные платежи индивидуальных предпринимателей и юридических лиц)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Pr="002B6E26" w:rsidRDefault="002D6C73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B6E26">
              <w:rPr>
                <w:rFonts w:ascii="PT Astra Serif" w:hAnsi="PT Astra Serif"/>
                <w:sz w:val="28"/>
                <w:szCs w:val="28"/>
                <w:lang w:eastAsia="ru-RU"/>
              </w:rPr>
              <w:t>275,0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Pr="0044152A" w:rsidRDefault="002D6C73" w:rsidP="008658E2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44152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Pr="0044152A" w:rsidRDefault="002D6C73" w:rsidP="008658E2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44152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946E9E">
        <w:trPr>
          <w:trHeight w:val="70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 w:rsidP="008658E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2 02 16001 10 0001150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Дотация на выравнивание бюджетной обеспеченности  сельских поселений из районного фонда финансовой поддержки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6,2</w:t>
            </w:r>
          </w:p>
        </w:tc>
      </w:tr>
      <w:tr w:rsidR="002D6C73" w:rsidTr="00946E9E">
        <w:trPr>
          <w:trHeight w:val="64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D6C73" w:rsidRDefault="002D6C73" w:rsidP="008658E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2 02 16001 10 0002 50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Дотация бюджетам 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6C73" w:rsidRDefault="001E4ECC" w:rsidP="001E4ECC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39</w:t>
            </w:r>
            <w:r w:rsidR="002D6C73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6C73" w:rsidRDefault="002D6C73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60,2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6C73" w:rsidRDefault="002D6C73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62,9</w:t>
            </w:r>
          </w:p>
        </w:tc>
      </w:tr>
      <w:tr w:rsidR="00370AA7" w:rsidTr="00946E9E">
        <w:trPr>
          <w:trHeight w:val="64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370AA7" w:rsidRPr="00074B9C" w:rsidRDefault="00370AA7" w:rsidP="008658E2">
            <w:pPr>
              <w:rPr>
                <w:rFonts w:ascii="PT Astra Serif" w:hAnsi="PT Astra Serif"/>
                <w:sz w:val="28"/>
                <w:szCs w:val="28"/>
              </w:rPr>
            </w:pPr>
            <w:r w:rsidRPr="00074B9C"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 w:rsidRPr="00074B9C">
              <w:rPr>
                <w:rFonts w:ascii="PT Astra Serif" w:hAnsi="PT Astra Serif"/>
                <w:sz w:val="28"/>
              </w:rPr>
              <w:t>02 29900 10 0000 50</w:t>
            </w:r>
            <w:r w:rsidRPr="00074B9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70AA7" w:rsidRPr="00074B9C" w:rsidRDefault="00370AA7" w:rsidP="00370AA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4B9C">
              <w:rPr>
                <w:rFonts w:ascii="PT Astra Serif" w:hAnsi="PT Astra Serif"/>
                <w:bCs/>
                <w:sz w:val="28"/>
              </w:rPr>
              <w:t>Субсидии бюджетам сельских поселений из местных  бюджетов</w:t>
            </w:r>
            <w:r w:rsidRPr="00074B9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0AA7" w:rsidRDefault="00370AA7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0AA7" w:rsidRDefault="00370AA7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0AA7" w:rsidRDefault="00370AA7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0,0</w:t>
            </w:r>
          </w:p>
        </w:tc>
      </w:tr>
      <w:tr w:rsidR="00370AA7" w:rsidTr="00946E9E">
        <w:trPr>
          <w:trHeight w:val="8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0AA7" w:rsidRDefault="00370AA7" w:rsidP="007564D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0AA7" w:rsidRDefault="00370AA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A7" w:rsidRDefault="00370AA7" w:rsidP="008658E2">
            <w:pPr>
              <w:suppressAutoHyphens w:val="0"/>
              <w:spacing w:line="276" w:lineRule="auto"/>
              <w:jc w:val="right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A7" w:rsidRDefault="00370AA7" w:rsidP="008658E2">
            <w:pPr>
              <w:suppressAutoHyphens w:val="0"/>
              <w:spacing w:line="276" w:lineRule="auto"/>
              <w:jc w:val="right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A7" w:rsidRDefault="00370AA7" w:rsidP="008658E2">
            <w:pPr>
              <w:suppressAutoHyphens w:val="0"/>
              <w:spacing w:line="276" w:lineRule="auto"/>
              <w:jc w:val="right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370AA7" w:rsidTr="00946E9E">
        <w:trPr>
          <w:trHeight w:val="557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0AA7" w:rsidRDefault="00370AA7" w:rsidP="008658E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2 02 29999 10 0118150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0AA7" w:rsidRDefault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  в границах населенных пунктов сельских поселений, за счет средств областного дорожного фонда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A7" w:rsidRDefault="00370AA7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A7" w:rsidRDefault="00370AA7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A7" w:rsidRDefault="00370AA7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64DB" w:rsidTr="00946E9E">
        <w:trPr>
          <w:trHeight w:val="557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64DB" w:rsidRPr="008E264C" w:rsidRDefault="007564DB" w:rsidP="008658E2">
            <w:pPr>
              <w:rPr>
                <w:rFonts w:ascii="PT Astra Serif" w:hAnsi="PT Astra Serif"/>
                <w:snapToGrid w:val="0"/>
                <w:sz w:val="28"/>
              </w:rPr>
            </w:pPr>
            <w:r w:rsidRPr="008E264C">
              <w:rPr>
                <w:rFonts w:ascii="PT Astra Serif" w:hAnsi="PT Astra Serif"/>
                <w:snapToGrid w:val="0"/>
                <w:sz w:val="28"/>
              </w:rPr>
              <w:t>2 02 29999 10 0073150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64DB" w:rsidRPr="008E264C" w:rsidRDefault="007564DB" w:rsidP="007564D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</w:rPr>
            </w:pPr>
            <w:r w:rsidRPr="008E264C">
              <w:rPr>
                <w:rFonts w:ascii="PT Astra Serif" w:hAnsi="PT Astra Serif"/>
                <w:color w:val="000000" w:themeColor="text1"/>
                <w:sz w:val="28"/>
              </w:rPr>
              <w:t>Субсидии бюджетам сельских поселений области на реализацию инициативных проектов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DB" w:rsidRDefault="007564DB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E264C">
              <w:rPr>
                <w:rFonts w:ascii="PT Astra Serif" w:hAnsi="PT Astra Serif"/>
                <w:sz w:val="28"/>
              </w:rPr>
              <w:t>664,0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DB" w:rsidRDefault="007564DB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DB" w:rsidRDefault="007564DB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564DB" w:rsidTr="00946E9E">
        <w:trPr>
          <w:trHeight w:val="152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64DB" w:rsidRDefault="007564DB" w:rsidP="008658E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2 02 35118 10 0000150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64DB" w:rsidRDefault="007564D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DB" w:rsidRDefault="007564DB" w:rsidP="008658E2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115,2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DB" w:rsidRDefault="007564DB" w:rsidP="008658E2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121,0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DB" w:rsidRDefault="007564DB" w:rsidP="008658E2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125,2</w:t>
            </w:r>
          </w:p>
        </w:tc>
      </w:tr>
      <w:tr w:rsidR="007564DB" w:rsidTr="00946E9E">
        <w:trPr>
          <w:trHeight w:val="152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64DB" w:rsidRPr="00E375D2" w:rsidRDefault="007564DB" w:rsidP="008658E2">
            <w:pPr>
              <w:tabs>
                <w:tab w:val="left" w:pos="465"/>
              </w:tabs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lastRenderedPageBreak/>
              <w:t>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375D2">
              <w:rPr>
                <w:rFonts w:ascii="PT Astra Serif" w:hAnsi="PT Astra Serif"/>
                <w:sz w:val="28"/>
                <w:szCs w:val="28"/>
              </w:rPr>
              <w:t>02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40014 10</w:t>
            </w:r>
            <w:r w:rsidRPr="00E375D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0001</w:t>
            </w:r>
            <w:r w:rsidRPr="00E375D2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64DB" w:rsidRPr="00FD6493" w:rsidRDefault="007564DB" w:rsidP="007564DB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FD6493">
              <w:rPr>
                <w:rFonts w:ascii="PT Astra Serif" w:hAnsi="PT Astra Serif"/>
                <w:sz w:val="28"/>
                <w:szCs w:val="28"/>
              </w:rPr>
              <w:t>Межбюджетные трансферты, передаваемые  бюджетам сельских поселений из бюджетов муниципальных районов на осуществление части полномочий по решению вопросов  местного значения  районов на содействие в уточнении сведений о границах населенных пунктов и территориальных зон в Едином государственном реестре недвижимости, в соответствии с заключенными соглашениями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DB" w:rsidRDefault="007564DB" w:rsidP="008658E2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DB" w:rsidRDefault="007564DB" w:rsidP="008658E2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DB" w:rsidRDefault="007564DB" w:rsidP="008658E2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E4ECC" w:rsidTr="002A6149">
        <w:trPr>
          <w:trHeight w:val="1049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4ECC" w:rsidRDefault="001E4ECC" w:rsidP="001E4EC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2 02 49999 10 0000 150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4ECC" w:rsidRDefault="001E4ECC" w:rsidP="001E4EC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CC" w:rsidRDefault="001E4ECC" w:rsidP="001E4EC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52,0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CC" w:rsidRDefault="001E4ECC" w:rsidP="001E4ECC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CC" w:rsidRDefault="001E4ECC" w:rsidP="001E4ECC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E4ECC" w:rsidTr="00946E9E">
        <w:trPr>
          <w:trHeight w:val="1046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4ECC" w:rsidRPr="00BE1215" w:rsidRDefault="001E4ECC" w:rsidP="008658E2">
            <w:pPr>
              <w:rPr>
                <w:rFonts w:ascii="PT Astra Serif" w:hAnsi="PT Astra Serif"/>
                <w:b/>
                <w:sz w:val="28"/>
                <w:lang w:eastAsia="ru-RU"/>
              </w:rPr>
            </w:pPr>
            <w:r w:rsidRPr="00BE1215">
              <w:rPr>
                <w:rFonts w:ascii="PT Astra Serif" w:hAnsi="PT Astra Serif"/>
                <w:sz w:val="28"/>
              </w:rPr>
              <w:t>2 07 05030 10 0000150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4ECC" w:rsidRPr="00BE1215" w:rsidRDefault="001E4ECC" w:rsidP="007564DB">
            <w:pPr>
              <w:rPr>
                <w:rFonts w:ascii="PT Astra Serif" w:hAnsi="PT Astra Serif"/>
                <w:b/>
                <w:sz w:val="28"/>
                <w:lang w:eastAsia="ru-RU"/>
              </w:rPr>
            </w:pPr>
            <w:r w:rsidRPr="00BE1215">
              <w:rPr>
                <w:rFonts w:ascii="PT Astra Serif" w:hAnsi="PT Astra Serif"/>
                <w:sz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CC" w:rsidRDefault="001E4ECC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330,0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CC" w:rsidRDefault="001E4ECC" w:rsidP="008658E2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CC" w:rsidRDefault="001E4ECC" w:rsidP="008658E2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E4ECC" w:rsidTr="00946E9E">
        <w:trPr>
          <w:trHeight w:val="506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4ECC" w:rsidRDefault="001E4EC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4ECC" w:rsidRDefault="001E4ECC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CC" w:rsidRDefault="001E4ECC" w:rsidP="001E4ECC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9771,1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CC" w:rsidRDefault="001E4ECC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4465,8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CC" w:rsidRDefault="001E4ECC" w:rsidP="008658E2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4623,1</w:t>
            </w:r>
          </w:p>
        </w:tc>
      </w:tr>
    </w:tbl>
    <w:p w:rsidR="002D6C73" w:rsidRDefault="002D6C73" w:rsidP="002D6C73">
      <w:pPr>
        <w:jc w:val="right"/>
        <w:rPr>
          <w:rFonts w:ascii="PT Astra Serif" w:hAnsi="PT Astra Serif"/>
          <w:b/>
          <w:sz w:val="28"/>
          <w:szCs w:val="28"/>
        </w:rPr>
      </w:pPr>
    </w:p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</w:p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Верно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Секретарь сельского Совета</w:t>
      </w:r>
    </w:p>
    <w:p w:rsidR="002D6C73" w:rsidRDefault="002D6C73" w:rsidP="002D6C73">
      <w:pPr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          И.М. Липатова                            </w:t>
      </w:r>
    </w:p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</w:p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</w:p>
    <w:p w:rsidR="002D6C73" w:rsidRDefault="002D6C73" w:rsidP="002D6C73">
      <w:pPr>
        <w:jc w:val="right"/>
        <w:rPr>
          <w:rFonts w:ascii="PT Astra Serif" w:hAnsi="PT Astra Serif"/>
          <w:b/>
          <w:sz w:val="28"/>
          <w:szCs w:val="28"/>
        </w:rPr>
      </w:pPr>
    </w:p>
    <w:p w:rsidR="002D6C73" w:rsidRDefault="002D6C73" w:rsidP="002D6C73">
      <w:pPr>
        <w:jc w:val="right"/>
      </w:pPr>
    </w:p>
    <w:p w:rsidR="002D6C73" w:rsidRDefault="002D6C73" w:rsidP="002D6C73">
      <w:pPr>
        <w:rPr>
          <w:rFonts w:ascii="PT Astra Serif" w:hAnsi="PT Astra Serif"/>
          <w:b/>
          <w:sz w:val="22"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7564DB" w:rsidRDefault="007564DB" w:rsidP="002D6C73">
      <w:pPr>
        <w:rPr>
          <w:rFonts w:ascii="PT Astra Serif" w:hAnsi="PT Astra Serif"/>
          <w:b/>
        </w:rPr>
      </w:pPr>
    </w:p>
    <w:p w:rsidR="007564DB" w:rsidRDefault="007564DB" w:rsidP="002D6C73">
      <w:pPr>
        <w:rPr>
          <w:rFonts w:ascii="PT Astra Serif" w:hAnsi="PT Astra Serif"/>
          <w:b/>
        </w:rPr>
      </w:pPr>
    </w:p>
    <w:p w:rsidR="007564DB" w:rsidRDefault="007564DB" w:rsidP="002D6C73">
      <w:pPr>
        <w:rPr>
          <w:rFonts w:ascii="PT Astra Serif" w:hAnsi="PT Astra Serif"/>
          <w:b/>
        </w:rPr>
      </w:pPr>
    </w:p>
    <w:p w:rsidR="007564DB" w:rsidRDefault="007564DB" w:rsidP="002D6C73">
      <w:pPr>
        <w:rPr>
          <w:rFonts w:ascii="PT Astra Serif" w:hAnsi="PT Astra Serif"/>
          <w:b/>
        </w:rPr>
      </w:pPr>
    </w:p>
    <w:p w:rsidR="007564DB" w:rsidRDefault="007564DB" w:rsidP="002D6C73">
      <w:pPr>
        <w:rPr>
          <w:rFonts w:ascii="PT Astra Serif" w:hAnsi="PT Astra Serif"/>
          <w:b/>
        </w:rPr>
      </w:pPr>
    </w:p>
    <w:p w:rsidR="007564DB" w:rsidRDefault="007564DB" w:rsidP="002D6C73">
      <w:pPr>
        <w:rPr>
          <w:rFonts w:ascii="PT Astra Serif" w:hAnsi="PT Astra Serif"/>
          <w:b/>
        </w:rPr>
      </w:pPr>
    </w:p>
    <w:p w:rsidR="008658E2" w:rsidRDefault="008658E2" w:rsidP="002D6C73">
      <w:pPr>
        <w:rPr>
          <w:rFonts w:ascii="PT Astra Serif" w:hAnsi="PT Astra Serif"/>
          <w:b/>
        </w:rPr>
      </w:pPr>
    </w:p>
    <w:p w:rsidR="008658E2" w:rsidRDefault="008658E2" w:rsidP="002D6C73">
      <w:pPr>
        <w:rPr>
          <w:rFonts w:ascii="PT Astra Serif" w:hAnsi="PT Astra Serif"/>
          <w:b/>
        </w:rPr>
      </w:pPr>
    </w:p>
    <w:p w:rsidR="00946E9E" w:rsidRDefault="00946E9E" w:rsidP="002D6C73">
      <w:pPr>
        <w:rPr>
          <w:rFonts w:ascii="PT Astra Serif" w:hAnsi="PT Astra Serif"/>
          <w:b/>
        </w:rPr>
      </w:pPr>
    </w:p>
    <w:p w:rsidR="00946E9E" w:rsidRDefault="00946E9E" w:rsidP="002D6C73">
      <w:pPr>
        <w:rPr>
          <w:rFonts w:ascii="PT Astra Serif" w:hAnsi="PT Astra Serif"/>
          <w:b/>
        </w:rPr>
      </w:pPr>
    </w:p>
    <w:p w:rsidR="00946E9E" w:rsidRDefault="00946E9E" w:rsidP="002D6C73">
      <w:pPr>
        <w:rPr>
          <w:rFonts w:ascii="PT Astra Serif" w:hAnsi="PT Astra Serif"/>
          <w:b/>
        </w:rPr>
      </w:pPr>
    </w:p>
    <w:p w:rsidR="00946E9E" w:rsidRDefault="00946E9E" w:rsidP="002D6C73">
      <w:pPr>
        <w:rPr>
          <w:rFonts w:ascii="PT Astra Serif" w:hAnsi="PT Astra Serif"/>
          <w:b/>
        </w:rPr>
      </w:pPr>
    </w:p>
    <w:p w:rsidR="00946E9E" w:rsidRDefault="00946E9E" w:rsidP="002D6C73">
      <w:pPr>
        <w:rPr>
          <w:rFonts w:ascii="PT Astra Serif" w:hAnsi="PT Astra Serif"/>
          <w:b/>
        </w:rPr>
      </w:pPr>
    </w:p>
    <w:p w:rsidR="00946E9E" w:rsidRDefault="00946E9E" w:rsidP="002D6C73">
      <w:pPr>
        <w:rPr>
          <w:rFonts w:ascii="PT Astra Serif" w:hAnsi="PT Astra Serif"/>
          <w:b/>
        </w:rPr>
      </w:pPr>
    </w:p>
    <w:p w:rsidR="00946E9E" w:rsidRDefault="00946E9E" w:rsidP="002D6C73">
      <w:pPr>
        <w:rPr>
          <w:rFonts w:ascii="PT Astra Serif" w:hAnsi="PT Astra Serif"/>
          <w:b/>
        </w:rPr>
      </w:pPr>
    </w:p>
    <w:p w:rsidR="007564DB" w:rsidRDefault="007564DB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№2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 решению сельского Совета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2D6C73" w:rsidRDefault="002D6C73" w:rsidP="002D6C73">
      <w:pPr>
        <w:pStyle w:val="ab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23/46 от 23.12. 2022 г.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Духовницкого муниципального района Саратовской области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2023 год и плановый период 2024 и 2025 годов»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</w:p>
    <w:p w:rsidR="002D6C73" w:rsidRDefault="002D6C73" w:rsidP="002D6C7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Распределение бюджетных ассигнований по разделам, подразделам, целевым статьям и видам расходов местного бюджета                                                                                                                                                                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ублей)</w:t>
      </w: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44"/>
        <w:gridCol w:w="567"/>
        <w:gridCol w:w="709"/>
        <w:gridCol w:w="1985"/>
        <w:gridCol w:w="708"/>
        <w:gridCol w:w="993"/>
        <w:gridCol w:w="1134"/>
        <w:gridCol w:w="995"/>
      </w:tblGrid>
      <w:tr w:rsidR="002D6C73" w:rsidTr="002D6C73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Вид расхода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Сумма</w:t>
            </w:r>
          </w:p>
        </w:tc>
      </w:tr>
      <w:tr w:rsidR="002D6C73" w:rsidTr="002D6C73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2025</w:t>
            </w:r>
          </w:p>
        </w:tc>
      </w:tr>
      <w:tr w:rsidR="002D6C73" w:rsidTr="002D6C73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1E4ECC" w:rsidP="002739E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3500</w:t>
            </w:r>
            <w:r w:rsidR="002D6C73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2739EC">
              <w:rPr>
                <w:rFonts w:ascii="PT Astra Serif" w:hAnsi="PT Astra Serif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3194,9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3320,5</w:t>
            </w:r>
          </w:p>
        </w:tc>
      </w:tr>
      <w:tr w:rsidR="002D6C73" w:rsidTr="002D6C73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982,0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1020,0</w:t>
            </w:r>
          </w:p>
        </w:tc>
      </w:tr>
      <w:tr w:rsidR="002D6C73" w:rsidTr="002D6C73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trHeight w:val="42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деятельности  представительного и исполнительно-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распорядительного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Расходы на обеспечение деятельности  главы муниципального района (образования)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trHeight w:val="4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trHeight w:val="10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1E4ECC" w:rsidP="006B6913">
            <w:pPr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2367</w:t>
            </w:r>
            <w:r w:rsidR="002D6C73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6B6913"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2206,9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2294,5</w:t>
            </w:r>
          </w:p>
        </w:tc>
      </w:tr>
      <w:tr w:rsidR="002D6C73" w:rsidTr="002D6C73">
        <w:trPr>
          <w:trHeight w:val="6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1E4ECC" w:rsidP="006B691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2367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6B6913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2206,9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2294,5</w:t>
            </w:r>
          </w:p>
        </w:tc>
      </w:tr>
      <w:tr w:rsidR="002D6C73" w:rsidTr="002D6C73">
        <w:trPr>
          <w:trHeight w:val="1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Выполнение функций органами  местного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1E4ECC" w:rsidP="006B691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2167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6B6913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1986,9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2064,5</w:t>
            </w:r>
          </w:p>
        </w:tc>
      </w:tr>
      <w:tr w:rsidR="002D6C73" w:rsidTr="002D6C73">
        <w:trPr>
          <w:trHeight w:val="44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Обеспечение деятельности 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1E4ECC" w:rsidP="006B691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2167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6B6913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1986,9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2064,5</w:t>
            </w:r>
          </w:p>
        </w:tc>
      </w:tr>
      <w:tr w:rsidR="002D6C73" w:rsidTr="002D6C73">
        <w:trPr>
          <w:trHeight w:val="36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1E4ECC" w:rsidP="006B691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2162</w:t>
            </w:r>
            <w:r w:rsidR="006B6913">
              <w:rPr>
                <w:rFonts w:ascii="PT Astra Serif" w:hAnsi="PT Astra Serif"/>
                <w:sz w:val="28"/>
                <w:szCs w:val="28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1981,9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2059,5</w:t>
            </w:r>
          </w:p>
        </w:tc>
      </w:tr>
      <w:tr w:rsidR="002D6C73" w:rsidTr="002D6C73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6C73" w:rsidRDefault="001E4EC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1891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6B6913">
              <w:rPr>
                <w:rFonts w:ascii="PT Astra Serif" w:hAnsi="PT Astra Serif"/>
                <w:sz w:val="28"/>
                <w:szCs w:val="28"/>
              </w:rPr>
              <w:t>3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73" w:rsidRDefault="002D6C73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1708,0</w:t>
            </w:r>
          </w:p>
          <w:p w:rsidR="002D6C73" w:rsidRDefault="002D6C73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1776,0</w:t>
            </w:r>
          </w:p>
          <w:p w:rsidR="002D6C73" w:rsidRDefault="002D6C73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D6C73" w:rsidTr="002D6C73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 w:rsidP="006B691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1E4ECC">
              <w:rPr>
                <w:rFonts w:ascii="PT Astra Serif" w:hAnsi="PT Astra Serif"/>
                <w:sz w:val="28"/>
                <w:szCs w:val="28"/>
              </w:rPr>
              <w:t>891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6B691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1708,0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1776,0</w:t>
            </w:r>
          </w:p>
        </w:tc>
      </w:tr>
      <w:tr w:rsidR="002D6C73" w:rsidTr="002D6C73">
        <w:trPr>
          <w:trHeight w:val="46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279,5</w:t>
            </w:r>
          </w:p>
        </w:tc>
      </w:tr>
      <w:tr w:rsidR="002D6C73" w:rsidTr="002D6C73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279,5</w:t>
            </w:r>
          </w:p>
        </w:tc>
      </w:tr>
      <w:tr w:rsidR="002D6C73" w:rsidTr="002D6C73"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2D6C73" w:rsidTr="002D6C73">
        <w:trPr>
          <w:trHeight w:val="28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2D6C73" w:rsidTr="002D6C73">
        <w:trPr>
          <w:trHeight w:val="766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2D6C73" w:rsidTr="002D6C73">
        <w:trPr>
          <w:trHeight w:val="241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2D6C73" w:rsidTr="002D6C7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2D6C73" w:rsidTr="002D6C7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2D6C73" w:rsidTr="002D6C7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2D6C73" w:rsidTr="002D6C7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99 1 00 94300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2D6C73" w:rsidTr="002D6C7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99 1 00 94300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2D6C73" w:rsidTr="002D6C7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99 1 00 94300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2D6C73" w:rsidTr="002D6C7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финансового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1E4ECC" w:rsidP="00946E9E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94</w:t>
            </w:r>
            <w:r w:rsidR="002D6C73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946E9E"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0,0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1E4EC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946E9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1E4EC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946E9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Проведение выборов в муниципальные представительные органы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98 0 00 00990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1E4EC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946E9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98 0 00 00990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1E4EC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946E9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98 0 00 00990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1E4EC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946E9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4,0</w:t>
            </w:r>
          </w:p>
        </w:tc>
      </w:tr>
      <w:tr w:rsidR="002D6C73" w:rsidTr="002D6C73">
        <w:trPr>
          <w:trHeight w:val="4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«Молодежь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 на 2021-2023 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4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«Духовно-нравственное и патриотическое воспитание»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41 0 01 10000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</w:tr>
      <w:tr w:rsidR="002D6C73" w:rsidTr="002D6C73">
        <w:trPr>
          <w:trHeight w:val="3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41 0 01 10000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41 0 01 10000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7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2D6C73" w:rsidTr="002D6C73">
        <w:trPr>
          <w:trHeight w:val="2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2D6C73" w:rsidTr="002D6C73">
        <w:trPr>
          <w:trHeight w:val="1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2D6C73" w:rsidTr="002D6C73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Мероприятия на реализацию государственных функций, связанных с общегосударственным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1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6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из бюджета района в части полномочий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 w:rsidP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125,2</w:t>
            </w:r>
          </w:p>
        </w:tc>
      </w:tr>
      <w:tr w:rsidR="002D6C73" w:rsidTr="002D6C73">
        <w:trPr>
          <w:trHeight w:val="5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125,2</w:t>
            </w:r>
          </w:p>
        </w:tc>
      </w:tr>
      <w:tr w:rsidR="002D6C73" w:rsidTr="002D6C73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125,2</w:t>
            </w:r>
          </w:p>
        </w:tc>
      </w:tr>
      <w:tr w:rsidR="002D6C73" w:rsidTr="002D6C73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125,2</w:t>
            </w:r>
          </w:p>
        </w:tc>
      </w:tr>
      <w:tr w:rsidR="002D6C73" w:rsidTr="002D6C73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125,2</w:t>
            </w:r>
          </w:p>
        </w:tc>
      </w:tr>
      <w:tr w:rsidR="002D6C73" w:rsidTr="002D6C73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2D6C73" w:rsidTr="002D6C73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2D6C73" w:rsidTr="002D6C73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5,2</w:t>
            </w:r>
          </w:p>
        </w:tc>
      </w:tr>
      <w:tr w:rsidR="002D6C73" w:rsidTr="002D6C73">
        <w:trPr>
          <w:trHeight w:val="8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5,2</w:t>
            </w:r>
          </w:p>
        </w:tc>
      </w:tr>
      <w:tr w:rsidR="002D6C73" w:rsidTr="002D6C73">
        <w:trPr>
          <w:trHeight w:val="4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67,0</w:t>
            </w:r>
          </w:p>
        </w:tc>
      </w:tr>
      <w:tr w:rsidR="002D6C73" w:rsidTr="002D6C73">
        <w:trPr>
          <w:trHeight w:val="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67,0</w:t>
            </w:r>
          </w:p>
        </w:tc>
      </w:tr>
      <w:tr w:rsidR="002D6C73" w:rsidTr="002D6C73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«Обеспечение пожарной безопасности объектов жилого и нежилого фонда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2023-2025 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67,0</w:t>
            </w:r>
          </w:p>
        </w:tc>
      </w:tr>
      <w:tr w:rsidR="002D6C73" w:rsidTr="002D6C73">
        <w:trPr>
          <w:trHeight w:val="4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Обкос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 боронование сухой травы на пустырях и заброшенных участках»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</w:tr>
      <w:tr w:rsidR="002D6C73" w:rsidTr="002D6C73">
        <w:trPr>
          <w:trHeight w:val="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42 0 01 10000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</w:tr>
      <w:tr w:rsidR="002D6C73" w:rsidTr="002D6C73">
        <w:trPr>
          <w:trHeight w:val="5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42 0 01 10000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</w:tr>
      <w:tr w:rsidR="002D6C73" w:rsidTr="002D6C73">
        <w:trPr>
          <w:trHeight w:val="4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42 0 01 10000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D6C73" w:rsidTr="002D6C73">
        <w:trPr>
          <w:trHeight w:val="2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2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42 0 02 10000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4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42 0 02 10000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42 0 02 10000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42 0 03 10000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4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42 0 03 10000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42 0 03 10000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водоисточников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огородское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с.Брыковка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 с.Григорьевка, с.Никольское и обеспечение их обслуживания  (ремонт гидрантов и колодцев)»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2D6C73" w:rsidTr="002D6C73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42 0 04 10000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2D6C73" w:rsidTr="002D6C73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42 0 04 10000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2D6C73" w:rsidTr="002D6C73">
        <w:trPr>
          <w:trHeight w:val="1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42 0 04 10000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2D6C73" w:rsidTr="002D6C73">
        <w:trPr>
          <w:trHeight w:val="5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42 0 05 00000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2D6C73" w:rsidTr="002D6C73">
        <w:trPr>
          <w:trHeight w:val="1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42 0 05 10000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2D6C73" w:rsidTr="002D6C73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42 0 05 10000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2D6C73" w:rsidTr="002D6C73">
        <w:trPr>
          <w:trHeight w:val="5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42 0 05 10000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2D6C73" w:rsidTr="002D6C73">
        <w:trPr>
          <w:trHeight w:val="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«Приобретение первичных средств пожаротушения»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42 0 06 00000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42 0 06 10000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4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42 0 06 10000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42 0 06 10000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Обучение работников по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противопожарной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42 0 07 00000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42 0 07 10000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42 0 07 10000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42 0 07 10000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42 0 08 00000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42 0 08 10000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услуг для государственных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42 0 08 10000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42 0 08 10000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 «Приобретение автономных резервных источников электроснабжения»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42 0 09 00000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42 0 09 10000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42 0 09 10000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42 0 09 10000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39</w:t>
            </w:r>
            <w:r w:rsidR="002D6C73">
              <w:rPr>
                <w:rFonts w:ascii="PT Astra Serif" w:hAnsi="PT Astra Serif"/>
                <w:b/>
                <w:sz w:val="28"/>
                <w:szCs w:val="2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626,9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639,2</w:t>
            </w:r>
          </w:p>
        </w:tc>
      </w:tr>
      <w:tr w:rsidR="002D6C73" w:rsidTr="002D6C73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«Энергосбережение в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Брыковском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муниципальном образовании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Основное мероприятие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43 0 01 1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43 0 01 10000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43 0 01 10000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«Замена ламп накаливания 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энергосберегающими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, в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43 0 02 1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3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43 0 02 10000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43 0 02 10000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616,9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639,2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«Ремонт, содержание автомобильных дорог в границах 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Духовницкого муниципального района Саратовской области на 2022-2025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616,9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639,2</w:t>
            </w:r>
          </w:p>
        </w:tc>
      </w:tr>
      <w:tr w:rsidR="002D6C73" w:rsidTr="002D6C73">
        <w:trPr>
          <w:trHeight w:val="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tabs>
                <w:tab w:val="left" w:pos="3402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2D6C73" w:rsidTr="002D6C73">
        <w:trPr>
          <w:trHeight w:val="1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44 0 01 10000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44 0 01 10000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44 0 01 10000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«Ремонт автомобильных дорог общего пользования местного значения в селах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44 0 02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D761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44 0 02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D761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44 0 02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D761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«Содержание автомобильных дорог общего пользования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местного значения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459,2</w:t>
            </w:r>
          </w:p>
        </w:tc>
      </w:tr>
      <w:tr w:rsidR="002D6C73" w:rsidTr="002D6C73">
        <w:trPr>
          <w:trHeight w:val="2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44 0 04 10000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459,2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44 0 04 10000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459,2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44 0 04 10000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459,2</w:t>
            </w:r>
          </w:p>
        </w:tc>
      </w:tr>
      <w:tr w:rsidR="002D6C73" w:rsidTr="002D6C73">
        <w:trPr>
          <w:trHeight w:val="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hd w:val="clear" w:color="auto" w:fill="FFFFFF"/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Осуществление строительного 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выполнением работ по ремонту автомобильных дорог общего пользования местного</w:t>
            </w:r>
          </w:p>
          <w:p w:rsidR="002D6C73" w:rsidRDefault="002D6C73">
            <w:pPr>
              <w:shd w:val="clear" w:color="auto" w:fill="FFFFFF"/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значения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44 0 05 00000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2D6C73" w:rsidTr="002D6C73">
        <w:trPr>
          <w:trHeight w:val="2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44 0 05 10000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44 0 05 10000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2D6C73" w:rsidTr="002D6C73">
        <w:trPr>
          <w:trHeight w:val="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44 0 05 10000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hd w:val="clear" w:color="auto" w:fill="FFFF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«Приобретение, установка и сохранность дорожных знаков»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44 0 06 00000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44 0 06 10000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44 0 06 10000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44 0 06 10000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rPr>
                <w:rFonts w:ascii="PT Astra Serif" w:hAnsi="PT Astra Serif"/>
                <w:b/>
                <w:sz w:val="28"/>
                <w:szCs w:val="28"/>
              </w:rPr>
            </w:pPr>
            <w:r w:rsidRPr="00BE27E0">
              <w:rPr>
                <w:rFonts w:ascii="PT Astra Serif" w:hAnsi="PT Astra Serif"/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27E0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27E0">
              <w:rPr>
                <w:rFonts w:ascii="PT Astra Serif" w:hAnsi="PT Astra Serif"/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P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9F6118">
              <w:rPr>
                <w:rFonts w:ascii="PT Astra Serif" w:hAnsi="PT Astra Serif"/>
                <w:b/>
                <w:sz w:val="28"/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6118" w:rsidRP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9F6118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9F6118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9F6118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90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92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78800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92 1 00 </w:t>
            </w:r>
            <w:r w:rsidRPr="00E375D2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8800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</w:t>
            </w:r>
            <w:r w:rsidRPr="00E375D2">
              <w:rPr>
                <w:rFonts w:ascii="PT Astra Serif" w:hAnsi="PT Astra Serif"/>
                <w:sz w:val="28"/>
                <w:szCs w:val="28"/>
              </w:rPr>
              <w:t xml:space="preserve"> товаров, работ 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92 1 00 </w:t>
            </w:r>
            <w:r w:rsidRPr="00E375D2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8800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 xml:space="preserve">Содействие в уточнении сведений о границах населенных пунктов и территориальных зон в </w:t>
            </w:r>
            <w:r w:rsidRPr="00BE27E0">
              <w:rPr>
                <w:rFonts w:ascii="PT Astra Serif" w:hAnsi="PT Astra Serif"/>
                <w:sz w:val="28"/>
                <w:szCs w:val="28"/>
              </w:rPr>
              <w:lastRenderedPageBreak/>
              <w:t>Едином государственном реестре недвижимости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92 1 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trHeight w:val="5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 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trHeight w:val="1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6118" w:rsidRDefault="0056465D" w:rsidP="0056465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2196</w:t>
            </w:r>
            <w:r w:rsidR="009F6118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362,4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246,2</w:t>
            </w:r>
          </w:p>
        </w:tc>
      </w:tr>
      <w:tr w:rsidR="009F6118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6118" w:rsidRDefault="004F2225" w:rsidP="006B691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1136</w:t>
            </w:r>
            <w:r w:rsidR="009F6118">
              <w:rPr>
                <w:rFonts w:ascii="PT Astra Serif" w:hAnsi="PT Astra Serif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</w:tr>
      <w:tr w:rsidR="009F6118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6118" w:rsidRDefault="004F2225" w:rsidP="006B691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1136</w:t>
            </w:r>
            <w:r w:rsidR="009F6118">
              <w:rPr>
                <w:rFonts w:ascii="PT Astra Serif" w:hAnsi="PT Astra Serif"/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9F6118" w:rsidTr="002D6C73">
        <w:trPr>
          <w:trHeight w:val="3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6118" w:rsidRDefault="004F2225" w:rsidP="006B691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1136</w:t>
            </w:r>
            <w:r w:rsidR="009F6118">
              <w:rPr>
                <w:rFonts w:ascii="PT Astra Serif" w:hAnsi="PT Astra Serif"/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9F6118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6118" w:rsidRDefault="004F2225" w:rsidP="006B691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1136</w:t>
            </w:r>
            <w:r w:rsidR="009F6118">
              <w:rPr>
                <w:rFonts w:ascii="PT Astra Serif" w:hAnsi="PT Astra Serif"/>
                <w:sz w:val="28"/>
                <w:szCs w:val="28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700D0E" w:rsidRDefault="00EC6D50" w:rsidP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826E5">
              <w:rPr>
                <w:rFonts w:ascii="PT Astra Serif" w:hAnsi="PT Astra Serif"/>
                <w:sz w:val="28"/>
              </w:rPr>
              <w:t>Реализация инициативных проектов за счет субсидии из областного бюджета (проект</w:t>
            </w:r>
            <w:r w:rsidRPr="001826E5">
              <w:rPr>
                <w:rFonts w:ascii="PT Astra Serif" w:hAnsi="PT Astra Serif"/>
                <w:sz w:val="32"/>
                <w:szCs w:val="28"/>
              </w:rPr>
              <w:t xml:space="preserve"> 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>оветская до ул. 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700D0E" w:rsidRDefault="00EC6D50" w:rsidP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700D0E" w:rsidRDefault="00EC6D50" w:rsidP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700D0E" w:rsidRDefault="00EC6D50" w:rsidP="00665B6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95 3 00 7210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700D0E" w:rsidRDefault="00EC6D50" w:rsidP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 w:rsidP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</w:t>
            </w:r>
            <w:r w:rsidRPr="0059476B">
              <w:rPr>
                <w:rFonts w:ascii="PT Astra Serif" w:hAnsi="PT Astra Serif"/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E407BA" w:rsidRDefault="00EC6D50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lastRenderedPageBreak/>
              <w:t>0</w:t>
            </w:r>
            <w:r w:rsidRPr="00E407B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0C2E01" w:rsidRDefault="00EC6D50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 xml:space="preserve">95 3 00 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59476B" w:rsidRDefault="00EC6D50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 w:rsidP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0C2E01" w:rsidRDefault="00EC6D50" w:rsidP="00665B6D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 xml:space="preserve">95 3 00 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59476B" w:rsidRDefault="00EC6D50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 w:rsidP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инициативных проектов за счет средств местного бюджета, за исключением инициативных платежей(проект «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>оветская до ул. 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E35D6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E35D6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E407BA" w:rsidRDefault="00EC6D50" w:rsidP="00946E9E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</w:t>
            </w:r>
            <w:r w:rsidR="00946E9E">
              <w:rPr>
                <w:rFonts w:ascii="PT Astra Serif" w:hAnsi="PT Astra Serif"/>
                <w:sz w:val="28"/>
                <w:szCs w:val="28"/>
              </w:rPr>
              <w:t>0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E35D6">
              <w:rPr>
                <w:rFonts w:ascii="PT Astra Serif" w:hAnsi="PT Astra Serif"/>
                <w:sz w:val="28"/>
                <w:szCs w:val="28"/>
              </w:rPr>
              <w:t>2</w:t>
            </w:r>
            <w:r w:rsidRPr="00E407BA">
              <w:rPr>
                <w:rFonts w:ascii="PT Astra Serif" w:hAnsi="PT Astra Serif"/>
                <w:sz w:val="28"/>
                <w:szCs w:val="28"/>
              </w:rPr>
              <w:t>11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700D0E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Pr="00700D0E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E407BA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E407B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EC6D50" w:rsidRDefault="00EC6D50" w:rsidP="00946E9E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946E9E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11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Pr="00700D0E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EC6D50" w:rsidRDefault="00EC6D50" w:rsidP="00946E9E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946E9E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11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Pr="00700D0E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700D0E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инициативных проектов за счет средств местного бюджета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в части  инициативных платежей граждан(проект«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 xml:space="preserve">оветская до ул. </w:t>
            </w:r>
            <w:r w:rsidRPr="005E35D6">
              <w:rPr>
                <w:rFonts w:ascii="PT Astra Serif" w:hAnsi="PT Astra Serif"/>
                <w:sz w:val="28"/>
                <w:szCs w:val="28"/>
              </w:rPr>
              <w:lastRenderedPageBreak/>
              <w:t>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E35D6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lastRenderedPageBreak/>
              <w:t>0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E35D6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t>0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EC6D50" w:rsidRDefault="00EC6D50" w:rsidP="00946E9E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t>95 3 0</w:t>
            </w:r>
            <w:r w:rsidR="00946E9E">
              <w:rPr>
                <w:rFonts w:ascii="PT Astra Serif" w:hAnsi="PT Astra Serif"/>
                <w:sz w:val="28"/>
                <w:szCs w:val="28"/>
              </w:rPr>
              <w:t>0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E35D6">
              <w:rPr>
                <w:rFonts w:ascii="PT Astra Serif" w:hAnsi="PT Astra Serif"/>
                <w:sz w:val="28"/>
                <w:szCs w:val="28"/>
              </w:rPr>
              <w:t>2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12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700D0E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Pr="00700D0E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946E9E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</w:t>
            </w:r>
            <w:r w:rsidR="00946E9E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Pr="00700D0E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946E9E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946E9E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Pr="00700D0E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инициативных проектов за счет средств местного бюджета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в части  инициативных платежей индивидуальных предпринимателей и юридических лиц (проект «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>оветская до ул. 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946E9E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946E9E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C23139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946E9E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946E9E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Pr="00700D0E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59476B">
              <w:rPr>
                <w:rFonts w:ascii="PT Astra Serif" w:hAnsi="PT Astra Serif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lastRenderedPageBreak/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Pr="0059476B" w:rsidRDefault="00EC6D50" w:rsidP="00946E9E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946E9E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Pr="0059476B" w:rsidRDefault="00EC6D50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Pr="00700D0E" w:rsidRDefault="00EC6D50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Pr="00B6280E" w:rsidRDefault="00EC6D50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EC6D50" w:rsidTr="002D6C73">
        <w:trPr>
          <w:trHeight w:val="2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4F222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</w:t>
            </w:r>
            <w:r w:rsidR="00EC6D50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EC6D50" w:rsidTr="002D6C73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4F222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</w:t>
            </w:r>
            <w:r w:rsidR="00EC6D50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EC6D50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EC6D50" w:rsidTr="002D6C73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4F222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</w:t>
            </w:r>
            <w:r w:rsidR="00EC6D50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EC6D50" w:rsidTr="002D6C73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4F2225" w:rsidP="0056465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</w:t>
            </w:r>
            <w:r w:rsidR="0056465D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9</w:t>
            </w:r>
            <w:r w:rsidR="00EC6D50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56465D"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357,4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241,2</w:t>
            </w:r>
          </w:p>
        </w:tc>
      </w:tr>
      <w:tr w:rsidR="00EC6D50" w:rsidTr="002D6C73">
        <w:trPr>
          <w:trHeight w:val="6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105</w:t>
            </w:r>
            <w:r w:rsidR="004F2225">
              <w:rPr>
                <w:rFonts w:ascii="PT Astra Serif" w:hAnsi="PT Astra Serif"/>
                <w:sz w:val="28"/>
                <w:szCs w:val="28"/>
              </w:rPr>
              <w:t>9</w:t>
            </w:r>
            <w:r w:rsidR="00EC6D5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241,2</w:t>
            </w:r>
          </w:p>
        </w:tc>
      </w:tr>
      <w:tr w:rsidR="00EC6D50" w:rsidTr="002D6C73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56465D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105</w:t>
            </w:r>
            <w:r w:rsidR="004F2225">
              <w:rPr>
                <w:rFonts w:ascii="PT Astra Serif" w:hAnsi="PT Astra Serif"/>
                <w:sz w:val="28"/>
                <w:szCs w:val="28"/>
              </w:rPr>
              <w:t>9</w:t>
            </w:r>
            <w:r w:rsidR="00EC6D5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241,2</w:t>
            </w:r>
          </w:p>
        </w:tc>
      </w:tr>
      <w:tr w:rsidR="00EC6D50" w:rsidTr="002D6C73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105</w:t>
            </w:r>
            <w:r w:rsidR="004F2225">
              <w:rPr>
                <w:rFonts w:ascii="PT Astra Serif" w:hAnsi="PT Astra Serif"/>
                <w:sz w:val="28"/>
                <w:szCs w:val="28"/>
              </w:rPr>
              <w:t>9</w:t>
            </w:r>
            <w:r w:rsidR="00EC6D5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241,2</w:t>
            </w:r>
          </w:p>
        </w:tc>
      </w:tr>
      <w:tr w:rsidR="00EC6D50" w:rsidTr="002D6C73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56465D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105</w:t>
            </w:r>
            <w:r w:rsidR="004F2225">
              <w:rPr>
                <w:rFonts w:ascii="PT Astra Serif" w:hAnsi="PT Astra Serif"/>
                <w:sz w:val="28"/>
                <w:szCs w:val="28"/>
              </w:rPr>
              <w:t>9</w:t>
            </w:r>
            <w:r w:rsidR="00EC6D5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241,2</w:t>
            </w:r>
          </w:p>
        </w:tc>
      </w:tr>
      <w:tr w:rsidR="00EC6D50" w:rsidTr="002D6C73">
        <w:trPr>
          <w:trHeight w:val="2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175,0</w:t>
            </w:r>
          </w:p>
        </w:tc>
      </w:tr>
      <w:tr w:rsidR="00EC6D50" w:rsidTr="002D6C73">
        <w:trPr>
          <w:trHeight w:val="5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95 3 00 00710</w:t>
            </w:r>
          </w:p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175,0</w:t>
            </w:r>
          </w:p>
        </w:tc>
      </w:tr>
      <w:tr w:rsidR="00EC6D50" w:rsidTr="002D6C73">
        <w:trPr>
          <w:trHeight w:val="5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175,0</w:t>
            </w:r>
          </w:p>
        </w:tc>
      </w:tr>
      <w:tr w:rsidR="00EC6D50" w:rsidTr="002D6C73">
        <w:trPr>
          <w:trHeight w:val="1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EC6D50" w:rsidTr="002D6C73">
        <w:trPr>
          <w:trHeight w:val="1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EC6D50" w:rsidTr="002D6C73">
        <w:trPr>
          <w:trHeight w:val="1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EC6D50" w:rsidTr="002D6C73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EC6D50" w:rsidTr="002D6C73">
        <w:trPr>
          <w:trHeight w:val="2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EC6D50" w:rsidTr="002D6C73">
        <w:trPr>
          <w:trHeight w:val="2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EC6D50" w:rsidTr="002D6C73">
        <w:trPr>
          <w:trHeight w:val="1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56465D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</w:t>
            </w:r>
            <w:r w:rsidR="004F2225">
              <w:rPr>
                <w:rFonts w:ascii="PT Astra Serif" w:hAnsi="PT Astra Serif"/>
                <w:sz w:val="28"/>
                <w:szCs w:val="28"/>
              </w:rPr>
              <w:t>7</w:t>
            </w:r>
            <w:r w:rsidR="00EC6D5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</w:tr>
      <w:tr w:rsidR="00EC6D50" w:rsidTr="002D6C7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</w:t>
            </w:r>
            <w:r w:rsidR="004F2225">
              <w:rPr>
                <w:rFonts w:ascii="PT Astra Serif" w:hAnsi="PT Astra Serif"/>
                <w:sz w:val="28"/>
                <w:szCs w:val="28"/>
              </w:rPr>
              <w:t>7</w:t>
            </w:r>
            <w:r w:rsidR="00EC6D5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</w:tr>
      <w:tr w:rsidR="00EC6D50" w:rsidTr="002D6C73">
        <w:trPr>
          <w:trHeight w:val="6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56465D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</w:t>
            </w:r>
            <w:r w:rsidR="004F2225">
              <w:rPr>
                <w:rFonts w:ascii="PT Astra Serif" w:hAnsi="PT Astra Serif"/>
                <w:sz w:val="28"/>
                <w:szCs w:val="28"/>
              </w:rPr>
              <w:t>7</w:t>
            </w:r>
            <w:r w:rsidR="00EC6D5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</w:tr>
      <w:tr w:rsidR="00EC6D50" w:rsidTr="002D6C73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2739EC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</w:t>
            </w:r>
            <w:r w:rsidR="0056465D">
              <w:rPr>
                <w:rFonts w:ascii="PT Astra Serif" w:hAnsi="PT Astra Serif"/>
                <w:b/>
                <w:sz w:val="28"/>
                <w:szCs w:val="28"/>
              </w:rPr>
              <w:t>77</w:t>
            </w:r>
            <w:r w:rsidR="00302456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EC6D50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56465D"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4357,2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6D50" w:rsidRDefault="00EC6D50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4398,1</w:t>
            </w:r>
          </w:p>
        </w:tc>
      </w:tr>
    </w:tbl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Верно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Секретарь сельского Совета</w:t>
      </w:r>
    </w:p>
    <w:p w:rsidR="00302456" w:rsidRDefault="002D6C73" w:rsidP="002D6C73">
      <w:pPr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          И.М. Липатова     </w:t>
      </w:r>
    </w:p>
    <w:p w:rsidR="00302456" w:rsidRDefault="00302456" w:rsidP="002D6C73">
      <w:pPr>
        <w:rPr>
          <w:rFonts w:ascii="PT Astra Serif" w:hAnsi="PT Astra Serif"/>
          <w:b/>
          <w:sz w:val="28"/>
          <w:szCs w:val="28"/>
        </w:rPr>
      </w:pPr>
    </w:p>
    <w:p w:rsidR="00302456" w:rsidRDefault="00302456" w:rsidP="002D6C73">
      <w:pPr>
        <w:rPr>
          <w:rFonts w:ascii="PT Astra Serif" w:hAnsi="PT Astra Serif"/>
          <w:b/>
          <w:sz w:val="28"/>
          <w:szCs w:val="28"/>
        </w:rPr>
      </w:pPr>
    </w:p>
    <w:p w:rsidR="00302456" w:rsidRDefault="00302456" w:rsidP="002D6C73">
      <w:pPr>
        <w:rPr>
          <w:rFonts w:ascii="PT Astra Serif" w:hAnsi="PT Astra Serif"/>
          <w:b/>
          <w:sz w:val="28"/>
          <w:szCs w:val="28"/>
        </w:rPr>
      </w:pPr>
    </w:p>
    <w:p w:rsidR="00302456" w:rsidRDefault="00302456" w:rsidP="002D6C73">
      <w:pPr>
        <w:rPr>
          <w:rFonts w:ascii="PT Astra Serif" w:hAnsi="PT Astra Serif"/>
          <w:b/>
          <w:sz w:val="28"/>
          <w:szCs w:val="28"/>
        </w:rPr>
      </w:pPr>
    </w:p>
    <w:p w:rsidR="00302456" w:rsidRDefault="00302456" w:rsidP="002D6C73">
      <w:pPr>
        <w:rPr>
          <w:rFonts w:ascii="PT Astra Serif" w:hAnsi="PT Astra Serif"/>
          <w:b/>
          <w:sz w:val="28"/>
          <w:szCs w:val="28"/>
        </w:rPr>
      </w:pPr>
    </w:p>
    <w:p w:rsidR="00302456" w:rsidRDefault="00302456" w:rsidP="002D6C73">
      <w:pPr>
        <w:rPr>
          <w:rFonts w:ascii="PT Astra Serif" w:hAnsi="PT Astra Serif"/>
          <w:b/>
          <w:sz w:val="28"/>
          <w:szCs w:val="28"/>
        </w:rPr>
      </w:pPr>
    </w:p>
    <w:p w:rsidR="00302456" w:rsidRDefault="00302456" w:rsidP="002D6C73">
      <w:pPr>
        <w:rPr>
          <w:rFonts w:ascii="PT Astra Serif" w:hAnsi="PT Astra Serif"/>
          <w:b/>
          <w:sz w:val="28"/>
          <w:szCs w:val="28"/>
        </w:rPr>
      </w:pPr>
    </w:p>
    <w:p w:rsidR="00302456" w:rsidRDefault="00302456" w:rsidP="002D6C73">
      <w:pPr>
        <w:rPr>
          <w:rFonts w:ascii="PT Astra Serif" w:hAnsi="PT Astra Serif"/>
          <w:b/>
          <w:sz w:val="28"/>
          <w:szCs w:val="28"/>
        </w:rPr>
      </w:pPr>
    </w:p>
    <w:p w:rsidR="00302456" w:rsidRDefault="00302456" w:rsidP="002D6C73">
      <w:pPr>
        <w:rPr>
          <w:rFonts w:ascii="PT Astra Serif" w:hAnsi="PT Astra Serif"/>
          <w:b/>
          <w:sz w:val="28"/>
          <w:szCs w:val="28"/>
        </w:rPr>
      </w:pPr>
    </w:p>
    <w:p w:rsidR="00302456" w:rsidRDefault="00302456" w:rsidP="002D6C73">
      <w:pPr>
        <w:rPr>
          <w:rFonts w:ascii="PT Astra Serif" w:hAnsi="PT Astra Serif"/>
          <w:b/>
          <w:sz w:val="28"/>
          <w:szCs w:val="28"/>
        </w:rPr>
      </w:pPr>
    </w:p>
    <w:p w:rsidR="002D6C73" w:rsidRDefault="002D6C73" w:rsidP="002D6C7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                       </w:t>
      </w: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№3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 решению сельского Совета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2D6C73" w:rsidRDefault="002D6C73" w:rsidP="002D6C73">
      <w:pPr>
        <w:pStyle w:val="ab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23/46 от23.12. 2022 г.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2023 год и плановый период 2024 и 2025 годов» </w:t>
      </w:r>
    </w:p>
    <w:p w:rsidR="002D6C73" w:rsidRDefault="002D6C73" w:rsidP="002D6C73">
      <w:pPr>
        <w:rPr>
          <w:rFonts w:ascii="PT Astra Serif" w:hAnsi="PT Astra Serif"/>
        </w:rPr>
      </w:pPr>
    </w:p>
    <w:p w:rsidR="002D6C73" w:rsidRDefault="002D6C73" w:rsidP="002D6C73">
      <w:pPr>
        <w:rPr>
          <w:rFonts w:ascii="PT Astra Serif" w:hAnsi="PT Astra Serif"/>
        </w:rPr>
      </w:pPr>
    </w:p>
    <w:p w:rsidR="002D6C73" w:rsidRDefault="002D6C73" w:rsidP="002D6C7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Ведомственная структура расходов местного бюджета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(тыс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ублей)</w:t>
      </w:r>
    </w:p>
    <w:tbl>
      <w:tblPr>
        <w:tblW w:w="12330" w:type="dxa"/>
        <w:tblInd w:w="-743" w:type="dxa"/>
        <w:tblLayout w:type="fixed"/>
        <w:tblLook w:val="00A0"/>
      </w:tblPr>
      <w:tblGrid>
        <w:gridCol w:w="3261"/>
        <w:gridCol w:w="709"/>
        <w:gridCol w:w="567"/>
        <w:gridCol w:w="567"/>
        <w:gridCol w:w="1984"/>
        <w:gridCol w:w="709"/>
        <w:gridCol w:w="992"/>
        <w:gridCol w:w="993"/>
        <w:gridCol w:w="988"/>
        <w:gridCol w:w="709"/>
        <w:gridCol w:w="851"/>
      </w:tblGrid>
      <w:tr w:rsidR="002D6C73" w:rsidTr="002D6C73">
        <w:trPr>
          <w:gridAfter w:val="2"/>
          <w:wAfter w:w="1560" w:type="dxa"/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Вид расхода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            Сумма</w:t>
            </w:r>
          </w:p>
        </w:tc>
      </w:tr>
      <w:tr w:rsidR="002D6C73" w:rsidTr="002D6C73">
        <w:trPr>
          <w:gridAfter w:val="2"/>
          <w:wAfter w:w="1560" w:type="dxa"/>
          <w:trHeight w:val="20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072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  <w:lang w:eastAsia="ru-RU"/>
              </w:rPr>
              <w:t>2025</w:t>
            </w:r>
          </w:p>
        </w:tc>
      </w:tr>
      <w:tr w:rsidR="002D6C73" w:rsidTr="002D6C73">
        <w:trPr>
          <w:gridAfter w:val="2"/>
          <w:wAfter w:w="1560" w:type="dxa"/>
          <w:trHeight w:val="42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739EC" w:rsidP="0056465D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9</w:t>
            </w:r>
            <w:r w:rsidR="0056465D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77</w:t>
            </w:r>
            <w:r w:rsidR="00302456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</w:t>
            </w:r>
            <w:r w:rsidR="002D6C73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="0056465D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4357,2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4398,1</w:t>
            </w:r>
          </w:p>
        </w:tc>
      </w:tr>
      <w:tr w:rsidR="002D6C73" w:rsidTr="002D6C73">
        <w:trPr>
          <w:gridAfter w:val="2"/>
          <w:wAfter w:w="1560" w:type="dxa"/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56465D" w:rsidP="002739E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3500</w:t>
            </w:r>
            <w:r w:rsidR="002D6C73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2739EC">
              <w:rPr>
                <w:rFonts w:ascii="PT Astra Serif" w:hAnsi="PT Astra Serif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3194,9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3320,5</w:t>
            </w:r>
          </w:p>
        </w:tc>
      </w:tr>
      <w:tr w:rsidR="002D6C73" w:rsidTr="002D6C73">
        <w:trPr>
          <w:gridAfter w:val="2"/>
          <w:wAfter w:w="1560" w:type="dxa"/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1020,0</w:t>
            </w:r>
          </w:p>
        </w:tc>
      </w:tr>
      <w:tr w:rsidR="002D6C73" w:rsidTr="002D6C73">
        <w:trPr>
          <w:gridAfter w:val="2"/>
          <w:wAfter w:w="1560" w:type="dxa"/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gridAfter w:val="2"/>
          <w:wAfter w:w="1560" w:type="dxa"/>
          <w:trHeight w:val="5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Выполнение функций органами местного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gridAfter w:val="2"/>
          <w:wAfter w:w="1560" w:type="dxa"/>
          <w:trHeight w:val="46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gridAfter w:val="2"/>
          <w:wAfter w:w="1560" w:type="dxa"/>
          <w:trHeight w:val="5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 главы муниципального района (образования)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gridAfter w:val="2"/>
          <w:wAfter w:w="1560" w:type="dxa"/>
          <w:trHeight w:val="11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gridAfter w:val="2"/>
          <w:wAfter w:w="1560" w:type="dxa"/>
          <w:trHeight w:val="4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1020,0</w:t>
            </w:r>
          </w:p>
        </w:tc>
      </w:tr>
      <w:tr w:rsidR="002D6C73" w:rsidTr="002D6C73">
        <w:trPr>
          <w:gridAfter w:val="2"/>
          <w:wAfter w:w="1560" w:type="dxa"/>
          <w:trHeight w:val="2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56465D" w:rsidP="00F434CB">
            <w:pPr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2367</w:t>
            </w:r>
            <w:r w:rsidR="002D6C73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F434CB"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2206,9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2294,5</w:t>
            </w:r>
          </w:p>
        </w:tc>
      </w:tr>
      <w:tr w:rsidR="002D6C73" w:rsidTr="002D6C73">
        <w:trPr>
          <w:gridAfter w:val="2"/>
          <w:wAfter w:w="1560" w:type="dxa"/>
          <w:trHeight w:val="2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56465D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2367</w:t>
            </w:r>
            <w:r w:rsidR="00F434CB">
              <w:rPr>
                <w:rFonts w:ascii="PT Astra Serif" w:hAnsi="PT Astra Serif"/>
                <w:sz w:val="28"/>
                <w:szCs w:val="28"/>
              </w:rPr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2206,9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2294,5</w:t>
            </w:r>
          </w:p>
        </w:tc>
      </w:tr>
      <w:tr w:rsidR="002D6C73" w:rsidTr="002D6C73">
        <w:trPr>
          <w:gridAfter w:val="2"/>
          <w:wAfter w:w="1560" w:type="dxa"/>
          <w:trHeight w:val="5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Выполнение функций органами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56465D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2167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F434CB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1986,9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2064,5</w:t>
            </w:r>
          </w:p>
        </w:tc>
      </w:tr>
      <w:tr w:rsidR="002D6C73" w:rsidTr="002D6C73">
        <w:trPr>
          <w:gridAfter w:val="2"/>
          <w:wAfter w:w="1560" w:type="dxa"/>
          <w:trHeight w:val="5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56465D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2167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F434CB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1986,9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2064,5</w:t>
            </w:r>
          </w:p>
        </w:tc>
      </w:tr>
      <w:tr w:rsidR="002D6C73" w:rsidTr="002D6C73">
        <w:trPr>
          <w:gridAfter w:val="2"/>
          <w:wAfter w:w="1560" w:type="dxa"/>
          <w:trHeight w:val="55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56465D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2162</w:t>
            </w:r>
            <w:r w:rsidR="002D6C73">
              <w:rPr>
                <w:rFonts w:ascii="PT Astra Serif" w:hAnsi="PT Astra Serif"/>
                <w:sz w:val="28"/>
                <w:szCs w:val="28"/>
              </w:rPr>
              <w:t>,</w:t>
            </w:r>
            <w:r w:rsidR="00F434CB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1981,9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2059,5</w:t>
            </w:r>
          </w:p>
        </w:tc>
      </w:tr>
      <w:tr w:rsidR="002D6C73" w:rsidTr="002D6C73">
        <w:trPr>
          <w:gridAfter w:val="2"/>
          <w:wAfter w:w="1560" w:type="dxa"/>
          <w:trHeight w:val="5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56465D">
              <w:rPr>
                <w:rFonts w:ascii="PT Astra Serif" w:hAnsi="PT Astra Serif"/>
                <w:sz w:val="28"/>
                <w:szCs w:val="28"/>
              </w:rPr>
              <w:t>891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F434CB">
              <w:rPr>
                <w:rFonts w:ascii="PT Astra Serif" w:hAnsi="PT Astra Serif"/>
                <w:sz w:val="28"/>
                <w:szCs w:val="28"/>
              </w:rPr>
              <w:t>3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C73" w:rsidRDefault="002D6C73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1708,0</w:t>
            </w:r>
          </w:p>
          <w:p w:rsidR="002D6C73" w:rsidRDefault="002D6C73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1776,0</w:t>
            </w:r>
          </w:p>
          <w:p w:rsidR="002D6C73" w:rsidRDefault="002D6C73">
            <w:pPr>
              <w:suppressAutoHyphens w:val="0"/>
              <w:spacing w:after="200"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D6C73" w:rsidTr="002D6C73">
        <w:trPr>
          <w:gridAfter w:val="2"/>
          <w:wAfter w:w="1560" w:type="dxa"/>
          <w:trHeight w:val="5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56465D">
              <w:rPr>
                <w:rFonts w:ascii="PT Astra Serif" w:hAnsi="PT Astra Serif"/>
                <w:sz w:val="28"/>
                <w:szCs w:val="28"/>
              </w:rPr>
              <w:t>891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F434CB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1708,0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1776,0</w:t>
            </w:r>
          </w:p>
        </w:tc>
      </w:tr>
      <w:tr w:rsidR="002D6C73" w:rsidTr="002D6C73">
        <w:trPr>
          <w:gridAfter w:val="2"/>
          <w:wAfter w:w="1560" w:type="dxa"/>
          <w:trHeight w:val="5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269,9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279,5</w:t>
            </w:r>
          </w:p>
        </w:tc>
      </w:tr>
      <w:tr w:rsidR="002D6C73" w:rsidTr="002D6C73">
        <w:trPr>
          <w:gridAfter w:val="2"/>
          <w:wAfter w:w="1560" w:type="dxa"/>
          <w:trHeight w:val="84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269,9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279,5</w:t>
            </w:r>
          </w:p>
        </w:tc>
      </w:tr>
      <w:tr w:rsidR="002D6C73" w:rsidTr="002D6C73">
        <w:trPr>
          <w:gridAfter w:val="2"/>
          <w:wAfter w:w="1560" w:type="dxa"/>
          <w:trHeight w:val="1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2D6C73" w:rsidTr="002D6C73">
        <w:trPr>
          <w:gridAfter w:val="2"/>
          <w:wAfter w:w="1560" w:type="dxa"/>
          <w:trHeight w:val="2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2D6C73" w:rsidTr="002D6C73">
        <w:trPr>
          <w:gridAfter w:val="2"/>
          <w:wAfter w:w="1560" w:type="dxa"/>
          <w:trHeight w:val="8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2D6C73" w:rsidTr="002D6C73">
        <w:trPr>
          <w:gridAfter w:val="2"/>
          <w:wAfter w:w="1560" w:type="dxa"/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Погашение кредиторской задолженности прошлых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99 1 00 94300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Расходы на выплаты персоналу в целях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99 1 00 94300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99 1 00 94300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Предоставление межбюджетных трансфертов на осуществление переданных полномочий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56465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94</w:t>
            </w:r>
            <w:r w:rsidR="002739EC">
              <w:rPr>
                <w:rFonts w:ascii="PT Astra Serif" w:hAnsi="PT Astra Serif"/>
                <w:b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2739EC">
              <w:rPr>
                <w:rFonts w:ascii="PT Astra Serif" w:hAnsi="PT Astra Serif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2739EC">
              <w:rPr>
                <w:rFonts w:ascii="PT Astra Serif" w:hAnsi="PT Astra Serif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Проведение выборов в муниципальные представительные органы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98 0 00 00990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2739EC">
              <w:rPr>
                <w:rFonts w:ascii="PT Astra Serif" w:hAnsi="PT Astra Serif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98 0 00 00990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2739EC">
              <w:rPr>
                <w:rFonts w:ascii="PT Astra Serif" w:hAnsi="PT Astra Serif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98 0 00 00990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2739EC">
              <w:rPr>
                <w:rFonts w:ascii="PT Astra Serif" w:hAnsi="PT Astra Serif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5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1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1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1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1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2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75,2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4,0</w:t>
            </w:r>
          </w:p>
        </w:tc>
      </w:tr>
      <w:tr w:rsidR="002D6C73" w:rsidTr="002D6C73">
        <w:trPr>
          <w:gridAfter w:val="2"/>
          <w:wAfter w:w="1560" w:type="dxa"/>
          <w:trHeight w:val="7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«Молодежь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 на 2021-2023 гг.»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13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«Духовно-нравственное и патриотическое воспитание»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2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Реализация основного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</w:tr>
      <w:tr w:rsidR="002D6C73" w:rsidTr="002D6C73">
        <w:trPr>
          <w:gridAfter w:val="2"/>
          <w:wAfter w:w="1560" w:type="dxa"/>
          <w:trHeight w:val="5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72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41 0 0110000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8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2D6C73" w:rsidTr="002D6C73">
        <w:trPr>
          <w:gridAfter w:val="2"/>
          <w:wAfter w:w="1560" w:type="dxa"/>
          <w:trHeight w:val="44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2D6C73" w:rsidTr="002D6C73">
        <w:trPr>
          <w:gridAfter w:val="2"/>
          <w:wAfter w:w="1560" w:type="dxa"/>
          <w:trHeight w:val="26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4,0</w:t>
            </w:r>
          </w:p>
        </w:tc>
      </w:tr>
      <w:tr w:rsidR="002D6C73" w:rsidTr="002D6C73">
        <w:trPr>
          <w:gridAfter w:val="2"/>
          <w:wAfter w:w="1560" w:type="dxa"/>
          <w:trHeight w:val="52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15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22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ind w:right="-11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52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52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F434C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125,2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125,2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125,2</w:t>
            </w:r>
          </w:p>
        </w:tc>
      </w:tr>
      <w:tr w:rsidR="002D6C73" w:rsidTr="002D6C73">
        <w:trPr>
          <w:gridAfter w:val="2"/>
          <w:wAfter w:w="1560" w:type="dxa"/>
          <w:trHeight w:val="2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125,2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125,2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5,2</w:t>
            </w:r>
          </w:p>
        </w:tc>
      </w:tr>
      <w:tr w:rsidR="002D6C73" w:rsidTr="002D6C73">
        <w:trPr>
          <w:gridAfter w:val="2"/>
          <w:wAfter w:w="1560" w:type="dxa"/>
          <w:trHeight w:val="7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5,2</w:t>
            </w:r>
          </w:p>
        </w:tc>
      </w:tr>
      <w:tr w:rsidR="002D6C73" w:rsidTr="002D6C73">
        <w:trPr>
          <w:gridAfter w:val="2"/>
          <w:wAfter w:w="1560" w:type="dxa"/>
          <w:trHeight w:val="4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67,0</w:t>
            </w:r>
          </w:p>
        </w:tc>
      </w:tr>
      <w:tr w:rsidR="002D6C73" w:rsidTr="002D6C73">
        <w:trPr>
          <w:gridAfter w:val="2"/>
          <w:wAfter w:w="1560" w:type="dxa"/>
          <w:trHeight w:val="3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67,0</w:t>
            </w:r>
          </w:p>
        </w:tc>
      </w:tr>
      <w:tr w:rsidR="002D6C73" w:rsidTr="002D6C73">
        <w:trPr>
          <w:gridAfter w:val="2"/>
          <w:wAfter w:w="1560" w:type="dxa"/>
          <w:trHeight w:val="2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«Обеспечение пожарной безопасности объектов жилого и нежилого фонда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2023-2025 гг.»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67,0</w:t>
            </w:r>
          </w:p>
        </w:tc>
      </w:tr>
      <w:tr w:rsidR="002D6C73" w:rsidTr="002D6C73">
        <w:trPr>
          <w:gridAfter w:val="2"/>
          <w:wAfter w:w="1560" w:type="dxa"/>
          <w:trHeight w:val="3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Обкос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 боронование сухой травы на пустырях и заброшенных участках»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</w:tr>
      <w:tr w:rsidR="002D6C73" w:rsidTr="002D6C73">
        <w:trPr>
          <w:gridAfter w:val="2"/>
          <w:wAfter w:w="1560" w:type="dxa"/>
          <w:trHeight w:val="26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,0</w:t>
            </w:r>
          </w:p>
        </w:tc>
      </w:tr>
      <w:tr w:rsidR="002D6C73" w:rsidTr="002D6C73">
        <w:trPr>
          <w:gridAfter w:val="2"/>
          <w:wAfter w:w="1560" w:type="dxa"/>
          <w:trHeight w:val="42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</w:tr>
      <w:tr w:rsidR="002D6C73" w:rsidTr="002D6C73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D6C73" w:rsidTr="002D6C73">
        <w:trPr>
          <w:gridAfter w:val="2"/>
          <w:wAfter w:w="1560" w:type="dxa"/>
          <w:trHeight w:val="2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gridAfter w:val="2"/>
          <w:wAfter w:w="1560" w:type="dxa"/>
          <w:trHeight w:val="2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gridAfter w:val="2"/>
          <w:wAfter w:w="1560" w:type="dxa"/>
          <w:trHeight w:val="44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gridAfter w:val="2"/>
          <w:wAfter w:w="1560" w:type="dxa"/>
          <w:trHeight w:val="33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gridAfter w:val="2"/>
          <w:wAfter w:w="1560" w:type="dxa"/>
          <w:trHeight w:val="9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42 0 03 10000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gridAfter w:val="2"/>
          <w:wAfter w:w="1560" w:type="dxa"/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42 0 03 10000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42 0 03 10000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</w:tr>
      <w:tr w:rsidR="002D6C73" w:rsidTr="002D6C73">
        <w:trPr>
          <w:gridAfter w:val="2"/>
          <w:wAfter w:w="1560" w:type="dxa"/>
          <w:trHeight w:val="29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водоисточников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огородское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с.Брыковка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 с.Григорьевка, с.Никольское и обеспечение их обслуживания  (ремонт гидрантов и колодцев)»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42 0 04 00000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2D6C73" w:rsidTr="002D6C73">
        <w:trPr>
          <w:gridAfter w:val="2"/>
          <w:wAfter w:w="1560" w:type="dxa"/>
          <w:trHeight w:val="1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2D6C73" w:rsidTr="002D6C73">
        <w:trPr>
          <w:gridAfter w:val="2"/>
          <w:wAfter w:w="1560" w:type="dxa"/>
          <w:trHeight w:val="40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2D6C73" w:rsidTr="002D6C73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15,0</w:t>
            </w:r>
          </w:p>
        </w:tc>
      </w:tr>
      <w:tr w:rsidR="002D6C73" w:rsidTr="002D6C73">
        <w:trPr>
          <w:gridAfter w:val="2"/>
          <w:wAfter w:w="1560" w:type="dxa"/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2D6C73" w:rsidTr="002D6C73">
        <w:trPr>
          <w:gridAfter w:val="2"/>
          <w:wAfter w:w="1560" w:type="dxa"/>
          <w:trHeight w:val="19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Реализация основного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2D6C73" w:rsidTr="002D6C73">
        <w:trPr>
          <w:gridAfter w:val="2"/>
          <w:wAfter w:w="1560" w:type="dxa"/>
          <w:trHeight w:val="42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2D6C73" w:rsidTr="002D6C73">
        <w:trPr>
          <w:gridAfter w:val="2"/>
          <w:wAfter w:w="1560" w:type="dxa"/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</w:tr>
      <w:tr w:rsidR="002D6C73" w:rsidTr="002D6C73">
        <w:trPr>
          <w:gridAfter w:val="2"/>
          <w:wAfter w:w="1560" w:type="dxa"/>
          <w:trHeight w:val="2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«Приобретение первичных средств пожаротушения»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42 0 06 00000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1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42 0 06 10000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42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42 0 06 10000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42 0 06 10000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Обучение работников по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противопожарной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42 0 07 00000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4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</w:tr>
      <w:tr w:rsidR="002D6C73" w:rsidTr="002D6C73">
        <w:trPr>
          <w:gridAfter w:val="2"/>
          <w:wAfter w:w="1560" w:type="dxa"/>
          <w:trHeight w:val="2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42 0 08 00000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gridAfter w:val="2"/>
          <w:wAfter w:w="1560" w:type="dxa"/>
          <w:trHeight w:val="1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gridAfter w:val="2"/>
          <w:wAfter w:w="1560" w:type="dxa"/>
          <w:trHeight w:val="3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gridAfter w:val="2"/>
          <w:wAfter w:w="1560" w:type="dxa"/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gridAfter w:val="2"/>
          <w:wAfter w:w="1560" w:type="dxa"/>
          <w:trHeight w:val="3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 «Приобретение автономных резервных источников электроснабжения»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gridAfter w:val="2"/>
          <w:wAfter w:w="1560" w:type="dxa"/>
          <w:trHeight w:val="17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gridAfter w:val="2"/>
          <w:wAfter w:w="1560" w:type="dxa"/>
          <w:trHeight w:val="42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gridAfter w:val="2"/>
          <w:wAfter w:w="1560" w:type="dxa"/>
          <w:trHeight w:val="2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2D6C73" w:rsidTr="002D6C73">
        <w:trPr>
          <w:gridAfter w:val="2"/>
          <w:wAfter w:w="1560" w:type="dxa"/>
          <w:trHeight w:val="2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39</w:t>
            </w:r>
            <w:r w:rsidR="002D6C73">
              <w:rPr>
                <w:rFonts w:ascii="PT Astra Serif" w:hAnsi="PT Astra Serif"/>
                <w:b/>
                <w:sz w:val="28"/>
                <w:szCs w:val="28"/>
              </w:rPr>
              <w:t>27,0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626,9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639,2</w:t>
            </w:r>
          </w:p>
        </w:tc>
      </w:tr>
      <w:tr w:rsidR="002D6C73" w:rsidTr="002D6C73">
        <w:trPr>
          <w:gridAfter w:val="2"/>
          <w:wAfter w:w="1560" w:type="dxa"/>
          <w:trHeight w:val="2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38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«Энергосбережение в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Брыковском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муниципальном образовании на 2022-2024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Основное мероприятие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43 0 01 1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2D6C73" w:rsidTr="002D6C73">
        <w:trPr>
          <w:gridAfter w:val="2"/>
          <w:wAfter w:w="1560" w:type="dxa"/>
          <w:trHeight w:val="4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7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«Замена ламп накаливания 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энергосберегающими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, в здании администрации»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43 0 02 1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4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услуг для государственных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43 0 02 10000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43 0 02 10000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3517,0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616,9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639,2</w:t>
            </w:r>
          </w:p>
        </w:tc>
      </w:tr>
      <w:tr w:rsidR="002D6C73" w:rsidTr="002D6C73">
        <w:trPr>
          <w:gridAfter w:val="2"/>
          <w:wAfter w:w="1560" w:type="dxa"/>
          <w:trHeight w:val="2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«Ремонт, содержание автомобильных дорог в границах 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Духовницкого муниципального района Саратовской области на 2022-2025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616,9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639,2</w:t>
            </w:r>
          </w:p>
        </w:tc>
      </w:tr>
      <w:tr w:rsidR="002D6C73" w:rsidTr="002D6C73">
        <w:trPr>
          <w:gridAfter w:val="2"/>
          <w:wAfter w:w="1560" w:type="dxa"/>
          <w:trHeight w:val="7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tabs>
                <w:tab w:val="left" w:pos="3402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2D6C73" w:rsidTr="002D6C73">
        <w:trPr>
          <w:gridAfter w:val="2"/>
          <w:wAfter w:w="1560" w:type="dxa"/>
          <w:trHeight w:val="2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2D6C73" w:rsidTr="002D6C73">
        <w:trPr>
          <w:gridAfter w:val="2"/>
          <w:wAfter w:w="1560" w:type="dxa"/>
          <w:trHeight w:val="4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2D6C73" w:rsidTr="002D6C73">
        <w:trPr>
          <w:gridAfter w:val="2"/>
          <w:wAfter w:w="1560" w:type="dxa"/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2D6C73" w:rsidTr="002D6C73">
        <w:trPr>
          <w:gridAfter w:val="2"/>
          <w:wAfter w:w="1560" w:type="dxa"/>
          <w:trHeight w:val="2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«Ремонт автомобильных дорог общего пользования местного значения в селах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44 0 02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4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44 0 02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5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44 0 02 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23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«Содержание автомобильных дорог общего пользования местного значения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44 0 04 00000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459,2</w:t>
            </w:r>
          </w:p>
        </w:tc>
      </w:tr>
      <w:tr w:rsidR="002D6C73" w:rsidTr="002D6C73">
        <w:trPr>
          <w:gridAfter w:val="2"/>
          <w:wAfter w:w="1560" w:type="dxa"/>
          <w:trHeight w:val="1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44 0 04 10000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459,2</w:t>
            </w:r>
          </w:p>
        </w:tc>
      </w:tr>
      <w:tr w:rsidR="002D6C73" w:rsidTr="002D6C73">
        <w:trPr>
          <w:gridAfter w:val="2"/>
          <w:wAfter w:w="1560" w:type="dxa"/>
          <w:trHeight w:val="2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44 0 04 10000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459,2</w:t>
            </w:r>
          </w:p>
        </w:tc>
      </w:tr>
      <w:tr w:rsidR="002D6C73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44 0 04 10000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436,9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459,2</w:t>
            </w:r>
          </w:p>
        </w:tc>
      </w:tr>
      <w:tr w:rsidR="002D6C73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hd w:val="clear" w:color="auto" w:fill="FFFFFF"/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Осуществление строительного 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выполнением работ по ремонту автомобильных дорог общего пользования местного</w:t>
            </w:r>
          </w:p>
          <w:p w:rsidR="002D6C73" w:rsidRDefault="002D6C73">
            <w:pPr>
              <w:shd w:val="clear" w:color="auto" w:fill="FFFFFF"/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значения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2D6C73" w:rsidTr="002D6C73">
        <w:trPr>
          <w:gridAfter w:val="2"/>
          <w:wAfter w:w="1560" w:type="dxa"/>
          <w:trHeight w:val="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44 0 05 10000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2D6C73" w:rsidTr="002D6C73">
        <w:trPr>
          <w:gridAfter w:val="2"/>
          <w:wAfter w:w="1560" w:type="dxa"/>
          <w:trHeight w:val="4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44 0 05 10000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2D6C73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44 0 05 10000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80,0</w:t>
            </w:r>
          </w:p>
        </w:tc>
      </w:tr>
      <w:tr w:rsidR="002D6C73" w:rsidTr="002D6C73">
        <w:trPr>
          <w:gridAfter w:val="2"/>
          <w:wAfter w:w="1560" w:type="dxa"/>
          <w:trHeight w:val="4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hd w:val="clear" w:color="auto" w:fill="FFFF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Основное мероприятие «Приобретение, установка и сохранность дорожных знаков»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44 0 06 00000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19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44 0 06 10000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48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44 0 06 10000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2D6C73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44 0 06 10000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rPr>
                <w:rFonts w:ascii="PT Astra Serif" w:hAnsi="PT Astra Serif"/>
                <w:b/>
                <w:sz w:val="28"/>
                <w:szCs w:val="28"/>
              </w:rPr>
            </w:pPr>
            <w:r w:rsidRPr="00BE27E0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BE27E0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27E0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27E0">
              <w:rPr>
                <w:rFonts w:ascii="PT Astra Serif" w:hAnsi="PT Astra Serif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Pr="009F6118" w:rsidRDefault="009F6118" w:rsidP="007564DB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9F6118">
              <w:rPr>
                <w:rFonts w:ascii="PT Astra Serif" w:hAnsi="PT Astra Serif"/>
                <w:b/>
                <w:sz w:val="28"/>
                <w:szCs w:val="28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Pr="009F6118" w:rsidRDefault="009F6118" w:rsidP="007564DB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9F6118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9F6118" w:rsidRDefault="009F6118" w:rsidP="007564DB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9F6118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9F6118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90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92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t>07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92 1 00 </w:t>
            </w:r>
            <w:r w:rsidRPr="00E375D2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</w:t>
            </w:r>
            <w:r w:rsidRPr="00E375D2">
              <w:rPr>
                <w:rFonts w:ascii="PT Astra Serif" w:hAnsi="PT Astra Serif"/>
                <w:sz w:val="28"/>
                <w:szCs w:val="28"/>
              </w:rPr>
              <w:t xml:space="preserve"> товаров, работ 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t>07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92 1 00 </w:t>
            </w:r>
            <w:r w:rsidRPr="00E375D2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375D2" w:rsidRDefault="009F6118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 xml:space="preserve">Содействие в уточнении сведений о границах населенных пунктов и территориальных зон в Едином государственном реестре недвижимости за счет </w:t>
            </w:r>
            <w:r w:rsidRPr="00BE27E0">
              <w:rPr>
                <w:rFonts w:ascii="PT Astra Serif" w:hAnsi="PT Astra Serif"/>
                <w:sz w:val="28"/>
                <w:szCs w:val="28"/>
              </w:rPr>
              <w:lastRenderedPageBreak/>
              <w:t>средств местного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pStyle w:val="a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BE27E0" w:rsidRDefault="009F6118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E7294C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92 1 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gridAfter w:val="2"/>
          <w:wAfter w:w="1560" w:type="dxa"/>
          <w:trHeight w:val="8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E7294C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 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Pr="00E7294C" w:rsidRDefault="009F6118" w:rsidP="007564DB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F6118" w:rsidTr="002D6C73">
        <w:trPr>
          <w:gridAfter w:val="2"/>
          <w:wAfter w:w="1560" w:type="dxa"/>
          <w:trHeight w:val="2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8" w:rsidRDefault="009F6118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8" w:rsidRDefault="009F6118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56465D" w:rsidP="0056465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2196</w:t>
            </w:r>
            <w:r w:rsidR="009F6118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362,4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246,2</w:t>
            </w:r>
          </w:p>
        </w:tc>
      </w:tr>
      <w:tr w:rsidR="009F6118" w:rsidTr="002D6C73">
        <w:trPr>
          <w:gridAfter w:val="2"/>
          <w:wAfter w:w="1560" w:type="dxa"/>
          <w:trHeight w:val="2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302456" w:rsidP="004F2225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</w:t>
            </w:r>
            <w:r w:rsidR="004F2225">
              <w:rPr>
                <w:rFonts w:ascii="PT Astra Serif" w:hAnsi="PT Astra Serif"/>
                <w:b/>
                <w:sz w:val="28"/>
                <w:szCs w:val="28"/>
              </w:rPr>
              <w:t>36</w:t>
            </w:r>
            <w:r w:rsidR="009F6118">
              <w:rPr>
                <w:rFonts w:ascii="PT Astra Serif" w:hAnsi="PT Astra Serif"/>
                <w:b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</w:tr>
      <w:tr w:rsidR="009F6118" w:rsidTr="002D6C73">
        <w:trPr>
          <w:gridAfter w:val="2"/>
          <w:wAfter w:w="1560" w:type="dxa"/>
          <w:trHeight w:val="4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4F2225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1136</w:t>
            </w:r>
            <w:r w:rsidR="009F6118">
              <w:rPr>
                <w:rFonts w:ascii="PT Astra Serif" w:hAnsi="PT Astra Serif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9F6118" w:rsidTr="002D6C73">
        <w:trPr>
          <w:gridAfter w:val="2"/>
          <w:wAfter w:w="1560" w:type="dxa"/>
          <w:trHeight w:val="2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4F2225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1136</w:t>
            </w:r>
            <w:r w:rsidR="009F6118">
              <w:rPr>
                <w:rFonts w:ascii="PT Astra Serif" w:hAnsi="PT Astra Serif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9F6118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4F2225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1136</w:t>
            </w:r>
            <w:r w:rsidR="009F6118">
              <w:rPr>
                <w:rFonts w:ascii="PT Astra Serif" w:hAnsi="PT Astra Serif"/>
                <w:sz w:val="28"/>
                <w:szCs w:val="28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6118" w:rsidRDefault="009F611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826E5">
              <w:rPr>
                <w:rFonts w:ascii="PT Astra Serif" w:hAnsi="PT Astra Serif"/>
                <w:sz w:val="28"/>
              </w:rPr>
              <w:t>Реализация инициативных проектов за счет субсидии из областного бюджета (проект</w:t>
            </w:r>
            <w:r w:rsidRPr="001826E5">
              <w:rPr>
                <w:rFonts w:ascii="PT Astra Serif" w:hAnsi="PT Astra Serif"/>
                <w:sz w:val="32"/>
                <w:szCs w:val="28"/>
              </w:rPr>
              <w:t xml:space="preserve"> 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>оветская до ул. 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665B6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95 3 00 7210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700D0E" w:rsidRDefault="00302456" w:rsidP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 w:rsidP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E407BA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E407B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0C2E01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 xml:space="preserve">95 3 00 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59476B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 w:rsidP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0C2E01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 xml:space="preserve">95 3 00 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59476B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 w:rsidP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инициативных проектов за счет средств местного бюджета, за исключением инициативных платежей(проект «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>оветская до ул. 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F434CB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E35D6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E35D6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E407BA" w:rsidRDefault="00302456" w:rsidP="00665B6D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E35D6">
              <w:rPr>
                <w:rFonts w:ascii="PT Astra Serif" w:hAnsi="PT Astra Serif"/>
                <w:sz w:val="28"/>
                <w:szCs w:val="28"/>
              </w:rPr>
              <w:t>2</w:t>
            </w:r>
            <w:r w:rsidRPr="00E407BA">
              <w:rPr>
                <w:rFonts w:ascii="PT Astra Serif" w:hAnsi="PT Astra Serif"/>
                <w:sz w:val="28"/>
                <w:szCs w:val="28"/>
              </w:rPr>
              <w:t>11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E407BA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E407B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665B6D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11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302456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11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инициативных проектов за счет средств местного бюджета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 части 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инициативных платежей граждан(проект«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>оветская до ул. 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E35D6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E35D6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t>0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E35D6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t>0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302456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E35D6">
              <w:rPr>
                <w:rFonts w:ascii="PT Astra Serif" w:hAnsi="PT Astra Serif"/>
                <w:sz w:val="28"/>
                <w:szCs w:val="28"/>
              </w:rPr>
              <w:t>2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12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инициативных проектов за счет средств местного бюджета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в части  инициативных платежей индивидуальных предпринимателей и юридических лиц (проект «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>оветская до ул. 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C23139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rPr>
          <w:gridAfter w:val="2"/>
          <w:wAfter w:w="1560" w:type="dxa"/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Pr="0059476B" w:rsidRDefault="00302456" w:rsidP="00F434C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F434C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rPr>
          <w:gridAfter w:val="2"/>
          <w:wAfter w:w="1560" w:type="dxa"/>
          <w:trHeight w:val="5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302456" w:rsidTr="002D6C73">
        <w:trPr>
          <w:gridAfter w:val="2"/>
          <w:wAfter w:w="1560" w:type="dxa"/>
          <w:trHeight w:val="5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302456" w:rsidTr="002D6C73">
        <w:trPr>
          <w:gridAfter w:val="2"/>
          <w:wAfter w:w="1560" w:type="dxa"/>
          <w:trHeight w:val="2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302456" w:rsidTr="002D6C73">
        <w:trPr>
          <w:gridAfter w:val="2"/>
          <w:wAfter w:w="1560" w:type="dxa"/>
          <w:trHeight w:val="1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44373B" w:rsidP="0056465D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4F2225">
              <w:rPr>
                <w:rFonts w:ascii="PT Astra Serif" w:hAnsi="PT Astra Serif"/>
                <w:b/>
                <w:sz w:val="28"/>
                <w:szCs w:val="28"/>
              </w:rPr>
              <w:t>0</w:t>
            </w:r>
            <w:r w:rsidR="0056465D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4F2225">
              <w:rPr>
                <w:rFonts w:ascii="PT Astra Serif" w:hAnsi="PT Astra Serif"/>
                <w:b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56465D"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357,4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241,2</w:t>
            </w:r>
          </w:p>
        </w:tc>
      </w:tr>
      <w:tr w:rsidR="00302456" w:rsidTr="002D6C73">
        <w:trPr>
          <w:gridAfter w:val="2"/>
          <w:wAfter w:w="1560" w:type="dxa"/>
          <w:trHeight w:val="1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4F2225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56465D"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302456">
              <w:rPr>
                <w:rFonts w:ascii="PT Astra Serif" w:hAnsi="PT Astra Serif"/>
                <w:sz w:val="28"/>
                <w:szCs w:val="28"/>
              </w:rPr>
              <w:t>,</w:t>
            </w:r>
            <w:r w:rsidR="0056465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241,2</w:t>
            </w:r>
          </w:p>
        </w:tc>
      </w:tr>
      <w:tr w:rsidR="00302456" w:rsidTr="002D6C73">
        <w:trPr>
          <w:gridAfter w:val="2"/>
          <w:wAfter w:w="1560" w:type="dxa"/>
          <w:trHeight w:val="2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4F2225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56465D"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302456">
              <w:rPr>
                <w:rFonts w:ascii="PT Astra Serif" w:hAnsi="PT Astra Serif"/>
                <w:sz w:val="28"/>
                <w:szCs w:val="28"/>
              </w:rPr>
              <w:t>,</w:t>
            </w:r>
            <w:r w:rsidR="0056465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241,2</w:t>
            </w:r>
          </w:p>
        </w:tc>
      </w:tr>
      <w:tr w:rsidR="00302456" w:rsidTr="002D6C73">
        <w:trPr>
          <w:gridAfter w:val="2"/>
          <w:wAfter w:w="1560" w:type="dxa"/>
          <w:trHeight w:val="1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CC18BC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4F2225">
              <w:rPr>
                <w:rFonts w:ascii="PT Astra Serif" w:hAnsi="PT Astra Serif"/>
                <w:sz w:val="28"/>
                <w:szCs w:val="28"/>
              </w:rPr>
              <w:t>0</w:t>
            </w:r>
            <w:r w:rsidR="0056465D">
              <w:rPr>
                <w:rFonts w:ascii="PT Astra Serif" w:hAnsi="PT Astra Serif"/>
                <w:sz w:val="28"/>
                <w:szCs w:val="28"/>
              </w:rPr>
              <w:t>5</w:t>
            </w:r>
            <w:r w:rsidR="004F2225">
              <w:rPr>
                <w:rFonts w:ascii="PT Astra Serif" w:hAnsi="PT Astra Serif"/>
                <w:sz w:val="28"/>
                <w:szCs w:val="28"/>
              </w:rPr>
              <w:t>9</w:t>
            </w:r>
            <w:r w:rsidR="00302456">
              <w:rPr>
                <w:rFonts w:ascii="PT Astra Serif" w:hAnsi="PT Astra Serif"/>
                <w:sz w:val="28"/>
                <w:szCs w:val="28"/>
              </w:rPr>
              <w:t>,</w:t>
            </w:r>
            <w:r w:rsidR="0056465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241,2</w:t>
            </w:r>
          </w:p>
        </w:tc>
      </w:tr>
      <w:tr w:rsidR="00302456" w:rsidTr="002D6C73">
        <w:trPr>
          <w:gridAfter w:val="2"/>
          <w:wAfter w:w="1560" w:type="dxa"/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4F2225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56465D"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302456">
              <w:rPr>
                <w:rFonts w:ascii="PT Astra Serif" w:hAnsi="PT Astra Serif"/>
                <w:sz w:val="28"/>
                <w:szCs w:val="28"/>
              </w:rPr>
              <w:t>,</w:t>
            </w:r>
            <w:r w:rsidR="0056465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241,2</w:t>
            </w:r>
          </w:p>
        </w:tc>
      </w:tr>
      <w:tr w:rsidR="00302456" w:rsidTr="002D6C73">
        <w:trPr>
          <w:gridAfter w:val="2"/>
          <w:wAfter w:w="1560" w:type="dxa"/>
          <w:trHeight w:val="1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291,4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175,0</w:t>
            </w:r>
          </w:p>
        </w:tc>
      </w:tr>
      <w:tr w:rsidR="00302456" w:rsidTr="002D6C73">
        <w:trPr>
          <w:gridAfter w:val="2"/>
          <w:wAfter w:w="1560" w:type="dxa"/>
          <w:trHeight w:val="61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291,4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175,0</w:t>
            </w:r>
          </w:p>
        </w:tc>
      </w:tr>
      <w:tr w:rsidR="00302456" w:rsidTr="002D6C73">
        <w:trPr>
          <w:gridAfter w:val="2"/>
          <w:wAfter w:w="1560" w:type="dxa"/>
          <w:trHeight w:val="61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291,4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175,0</w:t>
            </w:r>
          </w:p>
        </w:tc>
      </w:tr>
      <w:tr w:rsidR="00302456" w:rsidTr="002D6C73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302456" w:rsidTr="002D6C73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302456" w:rsidTr="002D6C73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302456" w:rsidTr="002D6C73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302456" w:rsidTr="002D6C73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302456" w:rsidTr="002D6C73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302456" w:rsidTr="002D6C73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4F2225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56465D"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302456">
              <w:rPr>
                <w:rFonts w:ascii="PT Astra Serif" w:hAnsi="PT Astra Serif"/>
                <w:sz w:val="28"/>
                <w:szCs w:val="28"/>
              </w:rPr>
              <w:t>,</w:t>
            </w:r>
            <w:r w:rsidR="0056465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  <w:tc>
          <w:tcPr>
            <w:tcW w:w="709" w:type="dxa"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302456" w:rsidTr="002D6C73">
        <w:trPr>
          <w:trHeight w:val="2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</w:t>
            </w:r>
            <w:r w:rsidR="004F2225">
              <w:rPr>
                <w:rFonts w:ascii="PT Astra Serif" w:hAnsi="PT Astra Serif"/>
                <w:sz w:val="28"/>
                <w:szCs w:val="28"/>
              </w:rPr>
              <w:t>7</w:t>
            </w:r>
            <w:r w:rsidR="00302456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  <w:tc>
          <w:tcPr>
            <w:tcW w:w="709" w:type="dxa"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302456" w:rsidTr="00BB317A">
        <w:trPr>
          <w:trHeight w:val="3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Иные закупки товаров, работ и услуг для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2456" w:rsidRDefault="0056465D" w:rsidP="0056465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</w:t>
            </w:r>
            <w:r w:rsidR="004F2225">
              <w:rPr>
                <w:rFonts w:ascii="PT Astra Serif" w:hAnsi="PT Astra Serif"/>
                <w:sz w:val="28"/>
                <w:szCs w:val="28"/>
              </w:rPr>
              <w:t>7</w:t>
            </w:r>
            <w:r w:rsidR="00302456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56,2</w:t>
            </w:r>
          </w:p>
        </w:tc>
        <w:tc>
          <w:tcPr>
            <w:tcW w:w="709" w:type="dxa"/>
            <w:vMerge w:val="restart"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50,0</w:t>
            </w:r>
          </w:p>
        </w:tc>
      </w:tr>
      <w:tr w:rsidR="00302456" w:rsidTr="00F434CB">
        <w:trPr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CC18BC" w:rsidP="0056465D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9</w:t>
            </w:r>
            <w:r w:rsidR="0056465D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771</w:t>
            </w:r>
            <w:r w:rsidR="00302456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,</w:t>
            </w:r>
            <w:r w:rsidR="0056465D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4357,2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4398,1</w:t>
            </w:r>
          </w:p>
        </w:tc>
        <w:tc>
          <w:tcPr>
            <w:tcW w:w="709" w:type="dxa"/>
            <w:vMerge/>
            <w:vAlign w:val="center"/>
            <w:hideMark/>
          </w:tcPr>
          <w:p w:rsidR="00302456" w:rsidRDefault="00302456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02456" w:rsidRDefault="00302456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</w:p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</w:p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Верно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Секретарь сельского Совета</w:t>
      </w:r>
    </w:p>
    <w:p w:rsidR="002D6C73" w:rsidRDefault="002D6C73" w:rsidP="002D6C73">
      <w:pPr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          И.М. Липатова                            </w:t>
      </w:r>
    </w:p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</w:p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</w:p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F434CB" w:rsidRDefault="00F434CB" w:rsidP="002D6C73">
      <w:pPr>
        <w:rPr>
          <w:rFonts w:ascii="PT Astra Serif" w:hAnsi="PT Astra Serif"/>
          <w:b/>
        </w:rPr>
      </w:pPr>
    </w:p>
    <w:p w:rsidR="00F434CB" w:rsidRDefault="00F434CB" w:rsidP="002D6C73">
      <w:pPr>
        <w:rPr>
          <w:rFonts w:ascii="PT Astra Serif" w:hAnsi="PT Astra Serif"/>
          <w:b/>
        </w:rPr>
      </w:pPr>
    </w:p>
    <w:p w:rsidR="00BB317A" w:rsidRDefault="00BB317A" w:rsidP="002D6C73">
      <w:pPr>
        <w:rPr>
          <w:rFonts w:ascii="PT Astra Serif" w:hAnsi="PT Astra Serif"/>
          <w:b/>
        </w:rPr>
      </w:pPr>
    </w:p>
    <w:p w:rsidR="00BB317A" w:rsidRDefault="00BB317A" w:rsidP="002D6C73">
      <w:pPr>
        <w:rPr>
          <w:rFonts w:ascii="PT Astra Serif" w:hAnsi="PT Astra Serif"/>
          <w:b/>
        </w:rPr>
      </w:pPr>
    </w:p>
    <w:p w:rsidR="00BB317A" w:rsidRDefault="00BB317A" w:rsidP="002D6C73">
      <w:pPr>
        <w:rPr>
          <w:rFonts w:ascii="PT Astra Serif" w:hAnsi="PT Astra Serif"/>
          <w:b/>
        </w:rPr>
      </w:pPr>
    </w:p>
    <w:p w:rsidR="00BB317A" w:rsidRDefault="00BB317A" w:rsidP="002D6C73">
      <w:pPr>
        <w:rPr>
          <w:rFonts w:ascii="PT Astra Serif" w:hAnsi="PT Astra Serif"/>
          <w:b/>
        </w:rPr>
      </w:pPr>
    </w:p>
    <w:p w:rsidR="00BB317A" w:rsidRDefault="00BB317A" w:rsidP="002D6C73">
      <w:pPr>
        <w:rPr>
          <w:rFonts w:ascii="PT Astra Serif" w:hAnsi="PT Astra Serif"/>
          <w:b/>
        </w:rPr>
      </w:pPr>
    </w:p>
    <w:p w:rsidR="00F434CB" w:rsidRDefault="00F434CB" w:rsidP="002D6C73">
      <w:pPr>
        <w:rPr>
          <w:rFonts w:ascii="PT Astra Serif" w:hAnsi="PT Astra Serif"/>
          <w:b/>
        </w:rPr>
      </w:pPr>
    </w:p>
    <w:p w:rsidR="00F434CB" w:rsidRDefault="00F434CB" w:rsidP="002D6C73">
      <w:pPr>
        <w:rPr>
          <w:rFonts w:ascii="PT Astra Serif" w:hAnsi="PT Astra Serif"/>
          <w:b/>
        </w:rPr>
      </w:pPr>
    </w:p>
    <w:p w:rsidR="00F434CB" w:rsidRDefault="00F434CB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rPr>
          <w:rFonts w:ascii="PT Astra Serif" w:hAnsi="PT Astra Serif"/>
          <w:b/>
        </w:rPr>
      </w:pPr>
    </w:p>
    <w:p w:rsidR="002D6C73" w:rsidRDefault="002D6C73" w:rsidP="002D6C73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</w:p>
    <w:p w:rsidR="002D6C73" w:rsidRDefault="002D6C73" w:rsidP="002D6C73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№4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 решению сельского Совета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2D6C73" w:rsidRDefault="002D6C73" w:rsidP="002D6C73">
      <w:pPr>
        <w:pStyle w:val="ab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23/46  от 23.12. 2022 г.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>
        <w:rPr>
          <w:rFonts w:ascii="PT Astra Serif" w:hAnsi="PT Astra Serif"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2D6C73" w:rsidRDefault="002D6C73" w:rsidP="002D6C7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2023 год и плановый период 2024 и 2025 годов» </w:t>
      </w:r>
    </w:p>
    <w:p w:rsidR="002D6C73" w:rsidRDefault="002D6C73" w:rsidP="002D6C73">
      <w:pPr>
        <w:rPr>
          <w:rFonts w:ascii="PT Astra Serif" w:hAnsi="PT Astra Serif"/>
        </w:rPr>
      </w:pPr>
    </w:p>
    <w:p w:rsidR="002D6C73" w:rsidRDefault="002D6C73" w:rsidP="002D6C73">
      <w:pPr>
        <w:jc w:val="center"/>
        <w:rPr>
          <w:rFonts w:ascii="PT Astra Serif" w:hAnsi="PT Astra Serif" w:cs="Raavi"/>
          <w:sz w:val="28"/>
          <w:szCs w:val="28"/>
        </w:rPr>
      </w:pPr>
      <w:r>
        <w:rPr>
          <w:rFonts w:ascii="PT Astra Serif" w:hAnsi="PT Astra Serif" w:cs="Calibri"/>
          <w:b/>
          <w:sz w:val="28"/>
          <w:szCs w:val="28"/>
        </w:rPr>
        <w:t xml:space="preserve">Распределение бюджетных ассигнований бюджета </w:t>
      </w:r>
      <w:proofErr w:type="spellStart"/>
      <w:r>
        <w:rPr>
          <w:rFonts w:ascii="PT Astra Serif" w:hAnsi="PT Astra Serif" w:cs="Calibri"/>
          <w:b/>
          <w:sz w:val="28"/>
          <w:szCs w:val="28"/>
        </w:rPr>
        <w:t>Брыковского</w:t>
      </w:r>
      <w:proofErr w:type="spellEnd"/>
      <w:r>
        <w:rPr>
          <w:rFonts w:ascii="PT Astra Serif" w:hAnsi="PT Astra Serif" w:cs="Calibri"/>
          <w:b/>
          <w:sz w:val="28"/>
          <w:szCs w:val="28"/>
        </w:rPr>
        <w:t xml:space="preserve"> муниципального образования на</w:t>
      </w:r>
      <w:r>
        <w:rPr>
          <w:rFonts w:ascii="PT Astra Serif" w:hAnsi="PT Astra Serif" w:cs="Raavi"/>
          <w:b/>
          <w:sz w:val="28"/>
          <w:szCs w:val="28"/>
        </w:rPr>
        <w:t xml:space="preserve"> 2023</w:t>
      </w:r>
      <w:r>
        <w:rPr>
          <w:rFonts w:ascii="PT Astra Serif" w:hAnsi="PT Astra Serif" w:cs="Calibri"/>
          <w:b/>
          <w:sz w:val="28"/>
          <w:szCs w:val="28"/>
        </w:rPr>
        <w:t>год и плановый период</w:t>
      </w:r>
      <w:r>
        <w:rPr>
          <w:rFonts w:ascii="PT Astra Serif" w:hAnsi="PT Astra Serif" w:cs="Raavi"/>
          <w:b/>
          <w:sz w:val="28"/>
          <w:szCs w:val="28"/>
        </w:rPr>
        <w:t xml:space="preserve"> 2024-2025 </w:t>
      </w:r>
      <w:r>
        <w:rPr>
          <w:rFonts w:ascii="PT Astra Serif" w:hAnsi="PT Astra Serif" w:cs="Calibri"/>
          <w:b/>
          <w:sz w:val="28"/>
          <w:szCs w:val="28"/>
        </w:rPr>
        <w:t>годов по целевым статьям</w:t>
      </w:r>
      <w:r>
        <w:rPr>
          <w:rFonts w:ascii="PT Astra Serif" w:hAnsi="PT Astra Serif" w:cs="Raavi"/>
          <w:b/>
          <w:sz w:val="28"/>
          <w:szCs w:val="28"/>
        </w:rPr>
        <w:t xml:space="preserve"> (</w:t>
      </w:r>
      <w:r>
        <w:rPr>
          <w:rFonts w:ascii="PT Astra Serif" w:hAnsi="PT Astra Serif" w:cs="Calibri"/>
          <w:b/>
          <w:sz w:val="28"/>
          <w:szCs w:val="28"/>
        </w:rPr>
        <w:t>муниципальным программам образования и не программным направлениям деятельности</w:t>
      </w:r>
      <w:r>
        <w:rPr>
          <w:rFonts w:ascii="PT Astra Serif" w:hAnsi="PT Astra Serif" w:cs="Raavi"/>
          <w:b/>
          <w:sz w:val="28"/>
          <w:szCs w:val="28"/>
        </w:rPr>
        <w:t xml:space="preserve">), </w:t>
      </w:r>
      <w:r>
        <w:rPr>
          <w:rFonts w:ascii="PT Astra Serif" w:hAnsi="PT Astra Serif" w:cs="Calibri"/>
          <w:b/>
          <w:sz w:val="28"/>
          <w:szCs w:val="28"/>
        </w:rPr>
        <w:t xml:space="preserve">группам и подгруппам </w:t>
      </w:r>
      <w:proofErr w:type="gramStart"/>
      <w:r>
        <w:rPr>
          <w:rFonts w:ascii="PT Astra Serif" w:hAnsi="PT Astra Serif" w:cs="Calibri"/>
          <w:b/>
          <w:sz w:val="28"/>
          <w:szCs w:val="28"/>
        </w:rPr>
        <w:t>видов расходов классификации расходов бюджетов Российской Федерации</w:t>
      </w:r>
      <w:proofErr w:type="gramEnd"/>
    </w:p>
    <w:p w:rsidR="002D6C73" w:rsidRDefault="002D6C73" w:rsidP="002D6C73">
      <w:pPr>
        <w:jc w:val="right"/>
        <w:rPr>
          <w:rFonts w:ascii="PT Astra Serif" w:hAnsi="PT Astra Serif" w:cs="Raavi"/>
          <w:sz w:val="28"/>
          <w:szCs w:val="28"/>
        </w:rPr>
      </w:pPr>
      <w:r>
        <w:rPr>
          <w:rFonts w:ascii="PT Astra Serif" w:hAnsi="PT Astra Serif" w:cs="Raavi"/>
          <w:sz w:val="28"/>
          <w:szCs w:val="28"/>
        </w:rPr>
        <w:t>(тыс. рублей)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95"/>
        <w:gridCol w:w="1985"/>
        <w:gridCol w:w="709"/>
        <w:gridCol w:w="992"/>
        <w:gridCol w:w="992"/>
        <w:gridCol w:w="992"/>
      </w:tblGrid>
      <w:tr w:rsidR="002D6C73" w:rsidTr="002D6C73">
        <w:trPr>
          <w:trHeight w:val="555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Calibri"/>
                <w:b/>
                <w:sz w:val="28"/>
                <w:szCs w:val="28"/>
              </w:rPr>
              <w:t>Видрасхода</w:t>
            </w:r>
            <w:proofErr w:type="spellEnd"/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jc w:val="center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>Сумма</w:t>
            </w:r>
          </w:p>
        </w:tc>
      </w:tr>
      <w:tr w:rsidR="002D6C73" w:rsidTr="002D6C73">
        <w:trPr>
          <w:trHeight w:val="587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73" w:rsidRDefault="002D6C73">
            <w:pPr>
              <w:suppressAutoHyphens w:val="0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2025</w:t>
            </w:r>
          </w:p>
        </w:tc>
      </w:tr>
      <w:tr w:rsidR="002D6C73" w:rsidTr="002D6C73">
        <w:trPr>
          <w:trHeight w:val="7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 xml:space="preserve">Муниципальная программа «Молодёжь </w:t>
            </w:r>
            <w:proofErr w:type="spellStart"/>
            <w:r>
              <w:rPr>
                <w:rFonts w:ascii="PT Astra Serif" w:hAnsi="PT Astra Serif" w:cs="Calibri"/>
                <w:b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 w:cs="Calibri"/>
                <w:b/>
                <w:sz w:val="28"/>
                <w:szCs w:val="28"/>
              </w:rPr>
              <w:t xml:space="preserve"> муниципального образования на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 xml:space="preserve"> 2021-2023 </w:t>
            </w:r>
            <w:r>
              <w:rPr>
                <w:rFonts w:ascii="PT Astra Serif" w:hAnsi="PT Astra Serif" w:cs="Calibri"/>
                <w:b/>
                <w:sz w:val="28"/>
                <w:szCs w:val="28"/>
              </w:rPr>
              <w:t>гг.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41 0 00 00000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5,0</w:t>
            </w:r>
          </w:p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0,0</w:t>
            </w:r>
          </w:p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after="200"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0,0</w:t>
            </w:r>
          </w:p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>Духовно</w:t>
            </w:r>
            <w:r>
              <w:rPr>
                <w:rFonts w:ascii="PT Astra Serif" w:hAnsi="PT Astra Serif" w:cs="Raavi"/>
                <w:sz w:val="28"/>
                <w:szCs w:val="28"/>
              </w:rPr>
              <w:t>-</w:t>
            </w:r>
            <w:r>
              <w:rPr>
                <w:rFonts w:ascii="PT Astra Serif" w:hAnsi="PT Astra Serif" w:cs="Calibri"/>
                <w:sz w:val="28"/>
                <w:szCs w:val="28"/>
              </w:rPr>
              <w:t>нравственное и патриотическое воспитание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41 0 01 00000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41 0 01 10000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41 0 01 10000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72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41 0 01 10000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41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Calibri"/>
                <w:b/>
                <w:sz w:val="28"/>
                <w:szCs w:val="28"/>
              </w:rPr>
              <w:t>Муниципальнаяпрограмма</w:t>
            </w:r>
            <w:proofErr w:type="spellEnd"/>
            <w:r>
              <w:rPr>
                <w:rFonts w:ascii="PT Astra Serif" w:hAnsi="PT Astra Serif" w:cs="Raavi"/>
                <w:b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b/>
                <w:sz w:val="28"/>
                <w:szCs w:val="28"/>
              </w:rPr>
              <w:t xml:space="preserve">Обеспечение пожарной безопасности объектов жилого и нежилого фонда </w:t>
            </w:r>
            <w:proofErr w:type="spellStart"/>
            <w:r>
              <w:rPr>
                <w:rFonts w:ascii="PT Astra Serif" w:hAnsi="PT Astra Serif" w:cs="Calibri"/>
                <w:b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 w:cs="Calibri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Calibri"/>
                <w:b/>
                <w:sz w:val="28"/>
                <w:szCs w:val="28"/>
              </w:rPr>
              <w:lastRenderedPageBreak/>
              <w:t>муниципального образования на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 xml:space="preserve"> 2023-2025</w:t>
            </w:r>
            <w:r>
              <w:rPr>
                <w:rFonts w:ascii="PT Astra Serif" w:hAnsi="PT Astra Serif" w:cs="Calibri"/>
                <w:b/>
                <w:sz w:val="28"/>
                <w:szCs w:val="28"/>
              </w:rPr>
              <w:t>гг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lastRenderedPageBreak/>
              <w:t>42 0 00 00000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67,0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t>Обкос</w:t>
            </w:r>
            <w:proofErr w:type="spellEnd"/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боронование сухой травы на пустырях и заброшенных участках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>Изготовление информационных стендов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их размещение и систематическое обновление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t>Закупкатоваров</w:t>
            </w:r>
            <w:proofErr w:type="spellEnd"/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>Распространение памяток среди населения по пропаганде пожарной безопасности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работ и </w:t>
            </w: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lastRenderedPageBreak/>
              <w:t>42 0 03 10000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Основноемероприятие</w:t>
            </w:r>
            <w:proofErr w:type="spellEnd"/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>Расстановка пожарных гидрантов на водопроводной сети и др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.  </w:t>
            </w:r>
          </w:p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t>водоисточников</w:t>
            </w:r>
            <w:proofErr w:type="spellEnd"/>
            <w:r>
              <w:rPr>
                <w:rFonts w:ascii="PT Astra Serif" w:hAnsi="PT Astra Serif" w:cs="Calibri"/>
                <w:sz w:val="28"/>
                <w:szCs w:val="28"/>
              </w:rPr>
              <w:t xml:space="preserve"> с учетом прокладки рукавных линий длиной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не более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200 </w:t>
            </w:r>
            <w:r>
              <w:rPr>
                <w:rFonts w:ascii="PT Astra Serif" w:hAnsi="PT Astra Serif" w:cs="Calibri"/>
                <w:sz w:val="28"/>
                <w:szCs w:val="28"/>
              </w:rPr>
              <w:t>м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., 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по дорогам с твердым покрытием в </w:t>
            </w: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t>с</w:t>
            </w:r>
            <w:proofErr w:type="gramStart"/>
            <w:r>
              <w:rPr>
                <w:rFonts w:ascii="PT Astra Serif" w:hAnsi="PT Astra Serif" w:cs="Raavi"/>
                <w:sz w:val="28"/>
                <w:szCs w:val="28"/>
              </w:rPr>
              <w:t>.</w:t>
            </w:r>
            <w:r>
              <w:rPr>
                <w:rFonts w:ascii="PT Astra Serif" w:hAnsi="PT Astra Serif" w:cs="Calibri"/>
                <w:sz w:val="28"/>
                <w:szCs w:val="28"/>
              </w:rPr>
              <w:t>Б</w:t>
            </w:r>
            <w:proofErr w:type="gramEnd"/>
            <w:r>
              <w:rPr>
                <w:rFonts w:ascii="PT Astra Serif" w:hAnsi="PT Astra Serif" w:cs="Calibri"/>
                <w:sz w:val="28"/>
                <w:szCs w:val="28"/>
              </w:rPr>
              <w:t>огородское</w:t>
            </w:r>
            <w:proofErr w:type="spellEnd"/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t>с</w:t>
            </w:r>
            <w:r>
              <w:rPr>
                <w:rFonts w:ascii="PT Astra Serif" w:hAnsi="PT Astra Serif" w:cs="Raavi"/>
                <w:sz w:val="28"/>
                <w:szCs w:val="28"/>
              </w:rPr>
              <w:t>.</w:t>
            </w:r>
            <w:r>
              <w:rPr>
                <w:rFonts w:ascii="PT Astra Serif" w:hAnsi="PT Astra Serif" w:cs="Calibri"/>
                <w:sz w:val="28"/>
                <w:szCs w:val="28"/>
              </w:rPr>
              <w:t>Брыковка</w:t>
            </w:r>
            <w:proofErr w:type="spellEnd"/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с</w:t>
            </w:r>
            <w:r>
              <w:rPr>
                <w:rFonts w:ascii="PT Astra Serif" w:hAnsi="PT Astra Serif" w:cs="Raavi"/>
                <w:sz w:val="28"/>
                <w:szCs w:val="28"/>
              </w:rPr>
              <w:t>.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 Григорьевка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с</w:t>
            </w:r>
            <w:r>
              <w:rPr>
                <w:rFonts w:ascii="PT Astra Serif" w:hAnsi="PT Astra Serif" w:cs="Raavi"/>
                <w:sz w:val="28"/>
                <w:szCs w:val="28"/>
              </w:rPr>
              <w:t>.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 Никольское и обеспечение их обслуживания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ремонт гидрантов и колодцев</w:t>
            </w:r>
            <w:r>
              <w:rPr>
                <w:rFonts w:ascii="PT Astra Serif" w:hAnsi="PT Astra Serif" w:cs="Raavi"/>
                <w:sz w:val="28"/>
                <w:szCs w:val="28"/>
              </w:rPr>
              <w:t>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15,0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15,0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15,0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15,0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>Ремонт и содержание подъездных путей к источникам забора воды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</w:tr>
      <w:tr w:rsidR="002D6C73" w:rsidTr="002D6C73">
        <w:trPr>
          <w:trHeight w:val="368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>Приобретение первичных средств пожаротушения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 xml:space="preserve">Реализация основного </w:t>
            </w: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lastRenderedPageBreak/>
              <w:t>42 0 06 10000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PT Astra Serif" w:hAnsi="PT Astra Serif" w:cs="Calibri"/>
                <w:sz w:val="28"/>
                <w:szCs w:val="28"/>
              </w:rPr>
              <w:t>Обучение работников по</w:t>
            </w:r>
            <w:proofErr w:type="gramEnd"/>
            <w:r>
              <w:rPr>
                <w:rFonts w:ascii="PT Astra Serif" w:hAnsi="PT Astra Serif" w:cs="Calibri"/>
                <w:sz w:val="28"/>
                <w:szCs w:val="28"/>
              </w:rPr>
              <w:t xml:space="preserve"> противопожарной безопасности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42 0 07 10000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>Оборудование подъездов с площадками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пирсами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с твердым покрытием размерами не менее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12</w:t>
            </w:r>
            <w:r>
              <w:rPr>
                <w:rFonts w:ascii="PT Astra Serif" w:hAnsi="PT Astra Serif" w:cs="Calibri"/>
                <w:sz w:val="28"/>
                <w:szCs w:val="28"/>
              </w:rPr>
              <w:t>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12 </w:t>
            </w:r>
            <w:r>
              <w:rPr>
                <w:rFonts w:ascii="PT Astra Serif" w:hAnsi="PT Astra Serif" w:cs="Calibri"/>
                <w:sz w:val="28"/>
                <w:szCs w:val="28"/>
              </w:rPr>
              <w:t>м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t>дляустановкипожарныхавтомобилейизабораводывлюбоевремягода</w:t>
            </w:r>
            <w:proofErr w:type="spellEnd"/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42 0 08 10000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Приобретение автономных </w:t>
            </w: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резервных источников электроснабжения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lastRenderedPageBreak/>
              <w:t>42 0 09 00000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42 0 09 10000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>Муниципальная программа</w:t>
            </w:r>
            <w:proofErr w:type="gramStart"/>
            <w:r>
              <w:rPr>
                <w:rFonts w:ascii="PT Astra Serif" w:hAnsi="PT Astra Serif" w:cs="Calibri"/>
                <w:b/>
                <w:sz w:val="28"/>
                <w:szCs w:val="28"/>
              </w:rPr>
              <w:t>«Э</w:t>
            </w:r>
            <w:proofErr w:type="gramEnd"/>
            <w:r>
              <w:rPr>
                <w:rFonts w:ascii="PT Astra Serif" w:hAnsi="PT Astra Serif" w:cs="Calibri"/>
                <w:b/>
                <w:sz w:val="28"/>
                <w:szCs w:val="28"/>
              </w:rPr>
              <w:t xml:space="preserve">нергосбережение в </w:t>
            </w:r>
            <w:proofErr w:type="spellStart"/>
            <w:r>
              <w:rPr>
                <w:rFonts w:ascii="PT Astra Serif" w:hAnsi="PT Astra Serif" w:cs="Calibri"/>
                <w:b/>
                <w:sz w:val="28"/>
                <w:szCs w:val="28"/>
              </w:rPr>
              <w:t>Брыковском</w:t>
            </w:r>
            <w:proofErr w:type="spellEnd"/>
            <w:r>
              <w:rPr>
                <w:rFonts w:ascii="PT Astra Serif" w:hAnsi="PT Astra Serif" w:cs="Calibri"/>
                <w:b/>
                <w:sz w:val="28"/>
                <w:szCs w:val="28"/>
              </w:rPr>
              <w:t xml:space="preserve"> муниципальном образовании на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 xml:space="preserve"> 2022-2024 </w:t>
            </w:r>
            <w:r>
              <w:rPr>
                <w:rFonts w:ascii="PT Astra Serif" w:hAnsi="PT Astra Serif" w:cs="Calibri"/>
                <w:b/>
                <w:sz w:val="28"/>
                <w:szCs w:val="28"/>
              </w:rPr>
              <w:t>годы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43 0 00 00000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>Замена ламп накаливания на энергосберегающие уличного освещения населенных пунктов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t>Реализацияосновногомероприятия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43 0 01 1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7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,</w:t>
            </w:r>
            <w:r>
              <w:rPr>
                <w:rFonts w:ascii="PT Astra Serif" w:hAnsi="PT Astra Serif" w:cs="Raavi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7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,</w:t>
            </w:r>
            <w:r>
              <w:rPr>
                <w:rFonts w:ascii="PT Astra Serif" w:hAnsi="PT Astra Serif" w:cs="Raavi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43 0 01 10000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43 0 01 10000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Замена ламп накаливания </w:t>
            </w:r>
            <w:proofErr w:type="gramStart"/>
            <w:r>
              <w:rPr>
                <w:rFonts w:ascii="PT Astra Serif" w:hAnsi="PT Astra Serif" w:cs="Calibri"/>
                <w:sz w:val="28"/>
                <w:szCs w:val="28"/>
              </w:rPr>
              <w:t>энергосберегающими</w:t>
            </w:r>
            <w:proofErr w:type="gramEnd"/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в здании администрации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43 0 02 00000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43 0 02 1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43 0 02 10000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работ и услуг для обеспечения </w:t>
            </w: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lastRenderedPageBreak/>
              <w:t>43 0 02 10000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1202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lastRenderedPageBreak/>
              <w:t>Муниципальная программа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b/>
                <w:sz w:val="28"/>
                <w:szCs w:val="28"/>
              </w:rPr>
              <w:t>Ремонт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b/>
                <w:sz w:val="28"/>
                <w:szCs w:val="28"/>
              </w:rPr>
              <w:t xml:space="preserve">содержание автомобильных дорог в границах </w:t>
            </w:r>
            <w:proofErr w:type="spellStart"/>
            <w:r>
              <w:rPr>
                <w:rFonts w:ascii="PT Astra Serif" w:hAnsi="PT Astra Serif" w:cs="Calibri"/>
                <w:b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 w:cs="Calibri"/>
                <w:b/>
                <w:sz w:val="28"/>
                <w:szCs w:val="28"/>
              </w:rPr>
              <w:t xml:space="preserve"> муниципального образования Духовницкого муниципального района Саратовской области на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 xml:space="preserve"> 2022-2025</w:t>
            </w:r>
            <w:r>
              <w:rPr>
                <w:rFonts w:ascii="PT Astra Serif" w:hAnsi="PT Astra Serif" w:cs="Calibri"/>
                <w:b/>
                <w:sz w:val="28"/>
                <w:szCs w:val="28"/>
              </w:rPr>
              <w:t>годы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44 0 00 0000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3517,0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616,9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639,2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tabs>
                <w:tab w:val="left" w:pos="3402"/>
              </w:tabs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>Разработка проектно</w:t>
            </w:r>
            <w:r>
              <w:rPr>
                <w:rFonts w:ascii="PT Astra Serif" w:hAnsi="PT Astra Serif" w:cs="Raavi"/>
                <w:sz w:val="28"/>
                <w:szCs w:val="28"/>
              </w:rPr>
              <w:t>-</w:t>
            </w:r>
            <w:r>
              <w:rPr>
                <w:rFonts w:ascii="PT Astra Serif" w:hAnsi="PT Astra Serif" w:cs="Calibri"/>
                <w:sz w:val="28"/>
                <w:szCs w:val="28"/>
              </w:rPr>
              <w:t>сметной документации на ремонт и содержание автомобильных дорог общего пользования местного значения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</w:tr>
      <w:tr w:rsidR="002D6C73" w:rsidTr="002D6C73">
        <w:trPr>
          <w:trHeight w:val="9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t>Иныезакупкитоваров</w:t>
            </w:r>
            <w:proofErr w:type="spellEnd"/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t>работиуслугдляобеспечениягосударственных</w:t>
            </w:r>
            <w:proofErr w:type="spellEnd"/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Ремонт автомобильных дорог общего пользования местного значения в селах </w:t>
            </w: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PT Astra Serif" w:hAnsi="PT Astra Serif" w:cs="Calibri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 xml:space="preserve">44 0 02 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481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Raavi"/>
                <w:sz w:val="28"/>
                <w:szCs w:val="28"/>
              </w:rPr>
              <w:lastRenderedPageBreak/>
              <w:t>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lastRenderedPageBreak/>
              <w:t xml:space="preserve">44 0 02 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 xml:space="preserve">44 0 02 </w:t>
            </w:r>
            <w:r>
              <w:rPr>
                <w:rFonts w:ascii="PT Astra Serif" w:hAnsi="PT Astra Serif" w:cs="Raavi"/>
                <w:sz w:val="28"/>
                <w:szCs w:val="28"/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>Содержание автомобильных дорог общего пользования местного значения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459,2</w:t>
            </w:r>
          </w:p>
        </w:tc>
      </w:tr>
      <w:tr w:rsidR="002D6C73" w:rsidTr="002D6C73">
        <w:trPr>
          <w:trHeight w:val="131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459,2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Calibri"/>
                <w:sz w:val="28"/>
                <w:szCs w:val="28"/>
              </w:rPr>
              <w:t>Закупкатоваров</w:t>
            </w:r>
            <w:proofErr w:type="spellEnd"/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459,2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459,2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hd w:val="clear" w:color="auto" w:fill="FFFFFF"/>
              <w:spacing w:line="276" w:lineRule="auto"/>
              <w:rPr>
                <w:rFonts w:ascii="PT Astra Serif" w:hAnsi="PT Astra Serif" w:cs="Raav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Осуществление строительного </w:t>
            </w:r>
            <w:proofErr w:type="gramStart"/>
            <w:r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 xml:space="preserve"> выполнением работ по ремонту автомобильных дорог общего пользования местного</w:t>
            </w:r>
          </w:p>
          <w:p w:rsidR="002D6C73" w:rsidRDefault="002D6C73">
            <w:pPr>
              <w:shd w:val="clear" w:color="auto" w:fill="FFFFFF"/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  <w:lang w:eastAsia="ru-RU"/>
              </w:rPr>
              <w:t>значения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hd w:val="clear" w:color="auto" w:fill="FFFFFF"/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cs="Calibri"/>
                <w:sz w:val="28"/>
                <w:szCs w:val="28"/>
              </w:rPr>
              <w:t>Приобретение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установка и сохранность дорожных знаков</w:t>
            </w:r>
            <w:r>
              <w:rPr>
                <w:rFonts w:ascii="PT Astra Serif" w:hAnsi="PT Astra Serif" w:cs="Raavi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44 0 06 10000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2D6C73" w:rsidTr="002D6C7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>Осуществление переданных полномочий Российской Федерации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b/>
                <w:sz w:val="28"/>
                <w:szCs w:val="28"/>
              </w:rPr>
              <w:t>субъекта Российской Федерации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56465D" w:rsidP="002A6149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6</w:t>
            </w:r>
            <w:r w:rsidR="002A6149">
              <w:rPr>
                <w:rFonts w:ascii="PT Astra Serif" w:hAnsi="PT Astra Serif" w:cs="Raavi"/>
                <w:b/>
                <w:sz w:val="28"/>
                <w:szCs w:val="28"/>
              </w:rPr>
              <w:t>207</w:t>
            </w:r>
            <w:r w:rsidR="00F434CB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3678,3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3691,9</w:t>
            </w:r>
          </w:p>
        </w:tc>
      </w:tr>
      <w:tr w:rsidR="002D6C73" w:rsidTr="002D6C73">
        <w:trPr>
          <w:trHeight w:val="1786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F434CB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125,2</w:t>
            </w:r>
          </w:p>
        </w:tc>
      </w:tr>
      <w:tr w:rsidR="002D6C73" w:rsidTr="002D6C7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125,2</w:t>
            </w:r>
          </w:p>
        </w:tc>
      </w:tr>
      <w:tr w:rsidR="002D6C73" w:rsidTr="002D6C7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2D6C73" w:rsidTr="002D6C7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2D6C73" w:rsidTr="002D6C7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F434C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5,2</w:t>
            </w:r>
          </w:p>
        </w:tc>
      </w:tr>
      <w:tr w:rsidR="002D6C73" w:rsidTr="002D6C7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</w:t>
            </w:r>
            <w:r w:rsidR="00F434CB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5,2</w:t>
            </w:r>
          </w:p>
        </w:tc>
      </w:tr>
      <w:tr w:rsidR="002D6C73" w:rsidTr="002D6C73">
        <w:trPr>
          <w:trHeight w:val="44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56465D" w:rsidP="00F434CB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3111</w:t>
            </w:r>
            <w:r w:rsidR="002D6C73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="00F434CB">
              <w:rPr>
                <w:rFonts w:ascii="PT Astra Serif" w:hAnsi="PT Astra Serif" w:cs="Raavi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2968,9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3084,5</w:t>
            </w:r>
          </w:p>
        </w:tc>
      </w:tr>
      <w:tr w:rsidR="002D6C73" w:rsidTr="002D6C73">
        <w:trPr>
          <w:trHeight w:val="1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 xml:space="preserve">Обеспечение деятельности </w:t>
            </w:r>
            <w:r>
              <w:rPr>
                <w:rFonts w:ascii="PT Astra Serif" w:hAnsi="PT Astra Serif"/>
                <w:sz w:val="28"/>
                <w:szCs w:val="28"/>
              </w:rPr>
              <w:t>представительного</w:t>
            </w:r>
            <w:r>
              <w:rPr>
                <w:rFonts w:ascii="PT Astra Serif" w:hAnsi="PT Astra Serif" w:cs="Calibri"/>
                <w:sz w:val="28"/>
                <w:szCs w:val="28"/>
              </w:rPr>
              <w:t xml:space="preserve">  и исполнительно</w:t>
            </w:r>
            <w:r>
              <w:rPr>
                <w:rFonts w:ascii="PT Astra Serif" w:hAnsi="PT Astra Serif" w:cs="Raavi"/>
                <w:sz w:val="28"/>
                <w:szCs w:val="28"/>
              </w:rPr>
              <w:t>-</w:t>
            </w:r>
            <w:r>
              <w:rPr>
                <w:rFonts w:ascii="PT Astra Serif" w:hAnsi="PT Astra Serif" w:cs="Calibri"/>
                <w:sz w:val="28"/>
                <w:szCs w:val="28"/>
              </w:rPr>
              <w:t>распорядительного органа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56465D" w:rsidP="00F434CB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3111</w:t>
            </w:r>
            <w:r w:rsidR="002D6C73"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="00F434CB">
              <w:rPr>
                <w:rFonts w:ascii="PT Astra Serif" w:hAnsi="PT Astra Serif" w:cs="Raavi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2968,9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3084,5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Расходы на обеспечение деятельности главы</w:t>
            </w:r>
          </w:p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муниципального район</w:t>
            </w:r>
            <w:proofErr w:type="gramStart"/>
            <w:r>
              <w:rPr>
                <w:rFonts w:ascii="PT Astra Serif" w:hAnsi="PT Astra Serif" w:cs="Calibri"/>
                <w:sz w:val="28"/>
                <w:szCs w:val="28"/>
              </w:rPr>
              <w:t>а</w:t>
            </w:r>
            <w:r>
              <w:rPr>
                <w:rFonts w:ascii="PT Astra Serif" w:hAnsi="PT Astra Serif" w:cs="Raavi"/>
                <w:sz w:val="28"/>
                <w:szCs w:val="28"/>
              </w:rPr>
              <w:t>(</w:t>
            </w:r>
            <w:proofErr w:type="gramEnd"/>
            <w:r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Calibri"/>
                <w:sz w:val="28"/>
                <w:szCs w:val="28"/>
              </w:rPr>
              <w:t>образования</w:t>
            </w:r>
            <w:r>
              <w:rPr>
                <w:rFonts w:ascii="PT Astra Serif" w:hAnsi="PT Astra Serif" w:cs="Raavi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1020,0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органами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казенными учреждениями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1020,0</w:t>
            </w:r>
          </w:p>
        </w:tc>
      </w:tr>
      <w:tr w:rsidR="002D6C73" w:rsidTr="002D6C73">
        <w:trPr>
          <w:trHeight w:val="5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Расходы на выплаты персоналу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органов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1020,0</w:t>
            </w:r>
          </w:p>
        </w:tc>
      </w:tr>
      <w:tr w:rsidR="002D6C73" w:rsidTr="002D6C73">
        <w:trPr>
          <w:trHeight w:val="4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 w:rsidP="00F434CB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F434CB">
              <w:rPr>
                <w:rFonts w:ascii="PT Astra Serif" w:hAnsi="PT Astra Serif" w:cs="Raavi"/>
                <w:sz w:val="28"/>
                <w:szCs w:val="28"/>
              </w:rPr>
              <w:t>685</w:t>
            </w:r>
            <w:r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="00F434CB">
              <w:rPr>
                <w:rFonts w:ascii="PT Astra Serif" w:hAnsi="PT Astra Serif" w:cs="Raavi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1981,9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2059,5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PT Astra Serif" w:hAnsi="PT Astra Serif" w:cs="Raavi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PT Astra Serif" w:hAnsi="PT Astra Serif" w:cs="Calibri"/>
                <w:sz w:val="28"/>
                <w:szCs w:val="28"/>
              </w:rPr>
              <w:t>муниципальными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) </w:t>
            </w:r>
            <w:r>
              <w:rPr>
                <w:rFonts w:ascii="PT Astra Serif" w:hAnsi="PT Astra Serif" w:cs="Calibri"/>
                <w:sz w:val="28"/>
                <w:szCs w:val="28"/>
              </w:rPr>
              <w:t>органами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казенными учреждениями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56465D">
              <w:rPr>
                <w:rFonts w:ascii="PT Astra Serif" w:hAnsi="PT Astra Serif" w:cs="Raavi"/>
                <w:sz w:val="28"/>
                <w:szCs w:val="28"/>
              </w:rPr>
              <w:t>891</w:t>
            </w:r>
            <w:r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="00F434CB">
              <w:rPr>
                <w:rFonts w:ascii="PT Astra Serif" w:hAnsi="PT Astra Serif" w:cs="Raavi"/>
                <w:sz w:val="28"/>
                <w:szCs w:val="28"/>
              </w:rPr>
              <w:t>3</w:t>
            </w:r>
          </w:p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6C73" w:rsidRDefault="002D6C73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1708,0</w:t>
            </w:r>
          </w:p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uppressAutoHyphens w:val="0"/>
              <w:spacing w:after="200"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1776,0</w:t>
            </w:r>
          </w:p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</w:tr>
      <w:tr w:rsidR="002D6C73" w:rsidTr="002D6C73">
        <w:trPr>
          <w:trHeight w:val="4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Расходы на выплаты персоналу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органов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 w:rsidP="00F434CB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56465D">
              <w:rPr>
                <w:rFonts w:ascii="PT Astra Serif" w:hAnsi="PT Astra Serif" w:cs="Raavi"/>
                <w:sz w:val="28"/>
                <w:szCs w:val="28"/>
              </w:rPr>
              <w:t>891</w:t>
            </w:r>
            <w:r>
              <w:rPr>
                <w:rFonts w:ascii="PT Astra Serif" w:hAnsi="PT Astra Serif" w:cs="Raavi"/>
                <w:sz w:val="28"/>
                <w:szCs w:val="28"/>
              </w:rPr>
              <w:t>,</w:t>
            </w:r>
            <w:r w:rsidR="00F434CB">
              <w:rPr>
                <w:rFonts w:ascii="PT Astra Serif" w:hAnsi="PT Astra Serif" w:cs="Raavi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1708,0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1776,0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Raavi"/>
                <w:sz w:val="28"/>
                <w:szCs w:val="28"/>
              </w:rPr>
              <w:lastRenderedPageBreak/>
              <w:t>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proofErr w:type="gramStart"/>
            <w:r>
              <w:rPr>
                <w:rFonts w:ascii="PT Astra Serif" w:hAnsi="PT Astra Serif" w:cs="Raavi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lastRenderedPageBreak/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267,5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279,5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267,5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279,5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Уплата налогов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сборов и иных платежей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4,0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Уплата земельного налога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налога на имущество и транспортного налога органами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2D6C73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Уплата налогов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сборов и иных платежей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6C73" w:rsidRDefault="002D6C73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BB317A" w:rsidRDefault="00BB317A" w:rsidP="007564DB">
            <w:pPr>
              <w:pStyle w:val="ab"/>
              <w:rPr>
                <w:rFonts w:ascii="PT Astra Serif" w:hAnsi="PT Astra Serif"/>
                <w:b/>
                <w:sz w:val="28"/>
                <w:szCs w:val="28"/>
              </w:rPr>
            </w:pPr>
            <w:r w:rsidRPr="00BB317A">
              <w:rPr>
                <w:rFonts w:ascii="PT Astra Serif" w:hAnsi="PT Astra Serif"/>
                <w:b/>
                <w:sz w:val="28"/>
                <w:szCs w:val="28"/>
              </w:rPr>
              <w:t>Осуществление переданных полномочий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Pr="00BB317A" w:rsidRDefault="00BB317A" w:rsidP="007564DB">
            <w:pPr>
              <w:pStyle w:val="ab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317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BB317A" w:rsidRDefault="00BB317A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Pr="00BB317A" w:rsidRDefault="00BB317A" w:rsidP="007564DB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BB317A">
              <w:rPr>
                <w:rFonts w:ascii="PT Astra Serif" w:hAnsi="PT Astra Serif"/>
                <w:b/>
                <w:sz w:val="28"/>
                <w:szCs w:val="2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317A" w:rsidRPr="00BB317A" w:rsidRDefault="00BB317A" w:rsidP="007564DB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BB317A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BB317A" w:rsidRDefault="00BB317A" w:rsidP="007564DB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BB317A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BE27E0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Pr="00BE27E0" w:rsidRDefault="00BB317A" w:rsidP="007564DB">
            <w:pPr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92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27E0">
              <w:rPr>
                <w:rFonts w:ascii="PT Astra Serif" w:hAnsi="PT Astra Serif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BE27E0" w:rsidRDefault="00BB317A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BE27E0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Pr="00BE27E0" w:rsidRDefault="00BB317A" w:rsidP="007564DB">
            <w:pPr>
              <w:pStyle w:val="a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BE27E0" w:rsidRDefault="00BB317A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E375D2" w:rsidRDefault="00BB317A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Pr="00E375D2" w:rsidRDefault="00BB317A" w:rsidP="007564DB">
            <w:pPr>
              <w:spacing w:line="30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92 1 00 </w:t>
            </w:r>
            <w:r w:rsidRPr="00E375D2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E375D2" w:rsidRDefault="00BB317A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E375D2" w:rsidRDefault="00BB317A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закупки</w:t>
            </w:r>
            <w:r w:rsidRPr="00E375D2">
              <w:rPr>
                <w:rFonts w:ascii="PT Astra Serif" w:hAnsi="PT Astra Serif"/>
                <w:sz w:val="28"/>
                <w:szCs w:val="28"/>
              </w:rPr>
              <w:t xml:space="preserve"> товаров, работ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Pr="00E375D2" w:rsidRDefault="00BB317A" w:rsidP="007564DB">
            <w:pPr>
              <w:spacing w:line="30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92 1 00 </w:t>
            </w:r>
            <w:r w:rsidRPr="00E375D2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E375D2" w:rsidRDefault="00BB317A" w:rsidP="007564D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E375D2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BE27E0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E27E0">
              <w:rPr>
                <w:rFonts w:ascii="PT Astra Serif" w:hAnsi="PT Astra Serif"/>
                <w:sz w:val="28"/>
                <w:szCs w:val="28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Pr="00BE27E0" w:rsidRDefault="00BB317A" w:rsidP="007564DB">
            <w:pPr>
              <w:pStyle w:val="a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 w:rsidRPr="00BE27E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BE27E0" w:rsidRDefault="00BB317A" w:rsidP="007564DB">
            <w:pPr>
              <w:suppressAutoHyphens w:val="0"/>
              <w:spacing w:line="276" w:lineRule="auto"/>
              <w:rPr>
                <w:rFonts w:ascii="PT Astra Serif" w:eastAsiaTheme="minorEastAsia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E7294C" w:rsidRDefault="00BB317A" w:rsidP="007564DB">
            <w:pPr>
              <w:pStyle w:val="ab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Pr="00E7294C" w:rsidRDefault="00BB317A" w:rsidP="007564DB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92 1 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E7294C" w:rsidRDefault="00BB317A" w:rsidP="007564DB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E7294C" w:rsidRDefault="00BB317A" w:rsidP="007564DB">
            <w:pPr>
              <w:pStyle w:val="ab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hAnsi="PT Astra Serif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Pr="00E7294C" w:rsidRDefault="00BB317A" w:rsidP="007564DB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 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</w:t>
            </w: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Pr="00E7294C" w:rsidRDefault="00BB317A" w:rsidP="007564DB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729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 w:rsidP="007564DB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B317A" w:rsidTr="002D6C73">
        <w:trPr>
          <w:trHeight w:val="32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44373B" w:rsidP="002A6149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22</w:t>
            </w:r>
            <w:r w:rsidR="002A6149">
              <w:rPr>
                <w:rFonts w:ascii="PT Astra Serif" w:hAnsi="PT Astra Serif" w:cs="Raavi"/>
                <w:b/>
                <w:sz w:val="28"/>
                <w:szCs w:val="28"/>
              </w:rPr>
              <w:t>02</w:t>
            </w:r>
            <w:r w:rsidR="00BB317A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="002A6149">
              <w:rPr>
                <w:rFonts w:ascii="PT Astra Serif" w:hAnsi="PT Astra Serif" w:cs="Raavi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368,4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252,2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Резервные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BB317A" w:rsidTr="002D6C73">
        <w:trPr>
          <w:trHeight w:val="3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44373B" w:rsidP="002A6149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22</w:t>
            </w:r>
            <w:r w:rsidR="002A6149">
              <w:rPr>
                <w:rFonts w:ascii="PT Astra Serif" w:hAnsi="PT Astra Serif" w:cs="Raavi"/>
                <w:b/>
                <w:sz w:val="28"/>
                <w:szCs w:val="28"/>
              </w:rPr>
              <w:t>00</w:t>
            </w:r>
            <w:r w:rsidR="00BB317A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="002A6149">
              <w:rPr>
                <w:rFonts w:ascii="PT Astra Serif" w:hAnsi="PT Astra Serif" w:cs="Raavi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366,4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250,2</w:t>
            </w:r>
          </w:p>
        </w:tc>
      </w:tr>
      <w:tr w:rsidR="00BB317A" w:rsidTr="002D6C73">
        <w:trPr>
          <w:trHeight w:val="3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Мероприятия на реализацию государственных функций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связанных с общегосударственным управлением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BB317A" w:rsidTr="002D6C73">
        <w:trPr>
          <w:trHeight w:val="1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BB317A" w:rsidTr="002D6C73">
        <w:trPr>
          <w:trHeight w:val="2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Уплата налогов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сборов и иных платежей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BB317A" w:rsidTr="002D6C73">
        <w:trPr>
          <w:trHeight w:val="64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Оценка недвижимости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17A" w:rsidRDefault="00BB317A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BB317A" w:rsidTr="002D6C73">
        <w:trPr>
          <w:trHeight w:val="20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proofErr w:type="gramStart"/>
            <w:r>
              <w:rPr>
                <w:rFonts w:ascii="PT Astra Serif" w:hAnsi="PT Astra Serif" w:cs="Raavi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uppressAutoHyphens w:val="0"/>
              <w:spacing w:line="276" w:lineRule="auto"/>
              <w:rPr>
                <w:rFonts w:ascii="PT Astra Serif" w:hAnsi="PT Astra Serif" w:cs="Raavi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Raavi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BB317A" w:rsidTr="002D6C73">
        <w:trPr>
          <w:trHeight w:val="5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2,0</w:t>
            </w:r>
          </w:p>
        </w:tc>
      </w:tr>
      <w:tr w:rsidR="00BB317A" w:rsidTr="002D6C73">
        <w:trPr>
          <w:trHeight w:val="24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5628E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40</w:t>
            </w:r>
            <w:r w:rsidR="00BB317A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5628E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40</w:t>
            </w:r>
            <w:r w:rsidR="00BB317A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="00BB317A">
              <w:rPr>
                <w:rFonts w:ascii="PT Astra Serif" w:hAnsi="PT Astra Serif" w:cs="Raavi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>
              <w:rPr>
                <w:rFonts w:ascii="PT Astra Serif" w:hAnsi="PT Astra Serif" w:cs="Raavi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</w:t>
            </w:r>
            <w:r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>
              <w:rPr>
                <w:rFonts w:ascii="PT Astra Serif" w:hAnsi="PT Astra Serif" w:cs="Raavi"/>
                <w:sz w:val="28"/>
                <w:szCs w:val="28"/>
              </w:rPr>
              <w:t>0</w:t>
            </w:r>
          </w:p>
        </w:tc>
      </w:tr>
      <w:tr w:rsidR="00BB317A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5628E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40</w:t>
            </w:r>
            <w:r w:rsidR="00BB317A">
              <w:rPr>
                <w:rFonts w:ascii="PT Astra Serif" w:hAnsi="PT Astra Serif" w:cs="Raavi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17A" w:rsidRDefault="00BB317A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826E5">
              <w:rPr>
                <w:rFonts w:ascii="PT Astra Serif" w:hAnsi="PT Astra Serif"/>
                <w:sz w:val="28"/>
              </w:rPr>
              <w:t>Реализация инициативных проектов за счет субсидии из областного бюджета (проект</w:t>
            </w:r>
            <w:r w:rsidRPr="001826E5">
              <w:rPr>
                <w:rFonts w:ascii="PT Astra Serif" w:hAnsi="PT Astra Serif"/>
                <w:sz w:val="32"/>
                <w:szCs w:val="28"/>
              </w:rPr>
              <w:t xml:space="preserve"> 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>оветская до ул. 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665B6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95 3 00 7210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664,0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0C2E01" w:rsidRDefault="00302456" w:rsidP="00665B6D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 xml:space="preserve">95 3 00 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664,0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02456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0C2E01" w:rsidRDefault="00302456" w:rsidP="00665B6D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 xml:space="preserve">95 3 00 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664,0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инициативных проектов за счет средств местного бюджета, за исключением инициативных платежей(проект «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>оветская до ул. 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E407BA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E35D6">
              <w:rPr>
                <w:rFonts w:ascii="PT Astra Serif" w:hAnsi="PT Astra Serif"/>
                <w:sz w:val="28"/>
                <w:szCs w:val="28"/>
              </w:rPr>
              <w:t>2</w:t>
            </w:r>
            <w:r w:rsidRPr="00E407BA">
              <w:rPr>
                <w:rFonts w:ascii="PT Astra Serif" w:hAnsi="PT Astra Serif"/>
                <w:sz w:val="28"/>
                <w:szCs w:val="28"/>
              </w:rPr>
              <w:t>11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665B6D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11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665B6D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11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Реализация инициативных проектов за счет средств местного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бюджета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в части  инициативных платежей граждан(проект«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>оветская до ул. 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665B6D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E35D6">
              <w:rPr>
                <w:rFonts w:ascii="PT Astra Serif" w:hAnsi="PT Astra Serif"/>
                <w:sz w:val="28"/>
                <w:szCs w:val="28"/>
              </w:rPr>
              <w:lastRenderedPageBreak/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E35D6">
              <w:rPr>
                <w:rFonts w:ascii="PT Astra Serif" w:hAnsi="PT Astra Serif"/>
                <w:sz w:val="28"/>
                <w:szCs w:val="28"/>
              </w:rPr>
              <w:t>2</w:t>
            </w:r>
            <w:r w:rsidRPr="005E35D6">
              <w:rPr>
                <w:rFonts w:ascii="PT Astra Serif" w:hAnsi="PT Astra Serif"/>
                <w:sz w:val="28"/>
                <w:szCs w:val="28"/>
                <w:lang w:val="en-US"/>
              </w:rPr>
              <w:t>12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59476B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59476B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Реализация инициативных проектов за счет средств местного бюджета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в части  инициативных платежей индивидуальных предпринимателей и юридических лиц (проект «</w:t>
            </w:r>
            <w:r w:rsidRPr="005E35D6">
              <w:rPr>
                <w:rFonts w:ascii="PT Astra Serif" w:hAnsi="PT Astra Serif"/>
                <w:sz w:val="28"/>
                <w:szCs w:val="28"/>
              </w:rPr>
              <w:t>Замена водопровода по ул. Советская, от  ул</w:t>
            </w:r>
            <w:proofErr w:type="gramStart"/>
            <w:r w:rsidRPr="005E35D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E35D6">
              <w:rPr>
                <w:rFonts w:ascii="PT Astra Serif" w:hAnsi="PT Astra Serif"/>
                <w:sz w:val="28"/>
                <w:szCs w:val="28"/>
              </w:rPr>
              <w:t>оветская до ул. Молодежная, по ул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5E35D6">
              <w:rPr>
                <w:rFonts w:ascii="PT Astra Serif" w:hAnsi="PT Astra Serif"/>
                <w:sz w:val="28"/>
                <w:szCs w:val="28"/>
              </w:rPr>
              <w:t xml:space="preserve"> Молодежная с. Никольское, Духовницкого района Саратовской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59476B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C23139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59476B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59476B" w:rsidRDefault="00302456" w:rsidP="0044373B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</w:rPr>
              <w:t>95 3 0</w:t>
            </w:r>
            <w:r w:rsidR="0044373B">
              <w:rPr>
                <w:rFonts w:ascii="PT Astra Serif" w:hAnsi="PT Astra Serif"/>
                <w:sz w:val="28"/>
                <w:szCs w:val="28"/>
              </w:rPr>
              <w:t>0</w:t>
            </w:r>
            <w:r w:rsidRPr="005947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59476B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665B6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59476B" w:rsidRDefault="00302456" w:rsidP="00370AA7">
            <w:pPr>
              <w:spacing w:line="305" w:lineRule="auto"/>
              <w:rPr>
                <w:rFonts w:ascii="PT Astra Serif" w:hAnsi="PT Astra Serif"/>
                <w:sz w:val="28"/>
                <w:szCs w:val="28"/>
              </w:rPr>
            </w:pPr>
            <w:r w:rsidRPr="0059476B">
              <w:rPr>
                <w:rFonts w:ascii="PT Astra Serif" w:hAnsi="PT Astra Serif"/>
                <w:sz w:val="28"/>
                <w:szCs w:val="28"/>
                <w:lang w:val="en-US"/>
              </w:rPr>
              <w:t>24</w:t>
            </w:r>
            <w:r w:rsidRPr="0059476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700D0E" w:rsidRDefault="00302456" w:rsidP="00370AA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Pr="00B6280E" w:rsidRDefault="00302456" w:rsidP="00370AA7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B6280E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44373B" w:rsidP="005628E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</w:t>
            </w:r>
            <w:r w:rsidR="005628E6">
              <w:rPr>
                <w:rFonts w:ascii="PT Astra Serif" w:hAnsi="PT Astra Serif" w:cs="Raavi"/>
                <w:sz w:val="28"/>
                <w:szCs w:val="28"/>
              </w:rPr>
              <w:t>079</w:t>
            </w:r>
            <w:r w:rsidR="00302456">
              <w:rPr>
                <w:rFonts w:ascii="PT Astra Serif" w:hAnsi="PT Astra Serif" w:cs="Raavi"/>
                <w:sz w:val="28"/>
                <w:szCs w:val="28"/>
              </w:rPr>
              <w:t>,</w:t>
            </w:r>
            <w:r>
              <w:rPr>
                <w:rFonts w:ascii="PT Astra Serif" w:hAnsi="PT Astra Serif" w:cs="Raavi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357,4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241,2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175,0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Raavi"/>
                <w:sz w:val="28"/>
                <w:szCs w:val="28"/>
              </w:rPr>
              <w:lastRenderedPageBreak/>
              <w:t>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lastRenderedPageBreak/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175,0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175,0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Озеленение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2A6149" w:rsidP="002A6149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55</w:t>
            </w:r>
            <w:r w:rsidR="005628E6">
              <w:rPr>
                <w:rFonts w:ascii="PT Astra Serif" w:hAnsi="PT Astra Serif" w:cs="Raavi"/>
                <w:sz w:val="28"/>
                <w:szCs w:val="28"/>
              </w:rPr>
              <w:t>7</w:t>
            </w:r>
            <w:r w:rsidR="00302456">
              <w:rPr>
                <w:rFonts w:ascii="PT Astra Serif" w:hAnsi="PT Astra Serif" w:cs="Raavi"/>
                <w:sz w:val="28"/>
                <w:szCs w:val="28"/>
              </w:rPr>
              <w:t>,</w:t>
            </w:r>
            <w:r>
              <w:rPr>
                <w:rFonts w:ascii="PT Astra Serif" w:hAnsi="PT Astra Serif" w:cs="Raavi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56,2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Закупка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2A6149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55</w:t>
            </w:r>
            <w:r w:rsidR="005628E6">
              <w:rPr>
                <w:rFonts w:ascii="PT Astra Serif" w:hAnsi="PT Astra Serif" w:cs="Raavi"/>
                <w:sz w:val="28"/>
                <w:szCs w:val="28"/>
              </w:rPr>
              <w:t>7</w:t>
            </w:r>
            <w:r w:rsidR="00302456">
              <w:rPr>
                <w:rFonts w:ascii="PT Astra Serif" w:hAnsi="PT Astra Serif" w:cs="Raavi"/>
                <w:sz w:val="28"/>
                <w:szCs w:val="28"/>
              </w:rPr>
              <w:t>,</w:t>
            </w:r>
            <w:r>
              <w:rPr>
                <w:rFonts w:ascii="PT Astra Serif" w:hAnsi="PT Astra Serif" w:cs="Raavi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56,2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Иные закупки товаров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работ и услуг для обеспечения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2A6149" w:rsidP="002A6149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55</w:t>
            </w:r>
            <w:r w:rsidR="005628E6">
              <w:rPr>
                <w:rFonts w:ascii="PT Astra Serif" w:hAnsi="PT Astra Serif" w:cs="Raavi"/>
                <w:sz w:val="28"/>
                <w:szCs w:val="28"/>
              </w:rPr>
              <w:t>7</w:t>
            </w:r>
            <w:r w:rsidR="00302456">
              <w:rPr>
                <w:rFonts w:ascii="PT Astra Serif" w:hAnsi="PT Astra Serif" w:cs="Raavi"/>
                <w:sz w:val="28"/>
                <w:szCs w:val="28"/>
              </w:rPr>
              <w:t>,</w:t>
            </w:r>
            <w:r>
              <w:rPr>
                <w:rFonts w:ascii="PT Astra Serif" w:hAnsi="PT Astra Serif" w:cs="Raavi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56,2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83,2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Предоставление межбюджетных трансфертов на осуществление переданных полномочий в соответствии с заключенными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соглашениями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02456" w:rsidTr="002D6C7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30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02456" w:rsidTr="002D6C73">
        <w:trPr>
          <w:trHeight w:val="64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>Проведение выборов и референдумов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98 0 00 00000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2A6149" w:rsidP="0044373B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94</w:t>
            </w:r>
            <w:r w:rsidR="00302456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="0044373B">
              <w:rPr>
                <w:rFonts w:ascii="PT Astra Serif" w:hAnsi="PT Astra Serif" w:cs="Raavi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0,0</w:t>
            </w:r>
          </w:p>
        </w:tc>
      </w:tr>
      <w:tr w:rsidR="00302456" w:rsidTr="002D6C73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Проведение выборов в муниципальные представительные органы власти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98 0 00 00990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2A6149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94</w:t>
            </w:r>
            <w:r w:rsidR="0044373B">
              <w:rPr>
                <w:rFonts w:ascii="PT Astra Serif" w:hAnsi="PT Astra Serif" w:cs="Raavi"/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302456" w:rsidTr="002D6C73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98 0 00 00990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2A6149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94</w:t>
            </w:r>
            <w:r w:rsidR="0044373B">
              <w:rPr>
                <w:rFonts w:ascii="PT Astra Serif" w:hAnsi="PT Astra Serif" w:cs="Raavi"/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302456" w:rsidTr="002D6C73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Специальные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98 0 00 00990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2A6149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94</w:t>
            </w:r>
            <w:r w:rsidR="0044373B">
              <w:rPr>
                <w:rFonts w:ascii="PT Astra Serif" w:hAnsi="PT Astra Serif" w:cs="Raavi"/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0,0</w:t>
            </w:r>
          </w:p>
        </w:tc>
      </w:tr>
      <w:tr w:rsidR="00302456" w:rsidTr="002D6C73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230,0</w:t>
            </w:r>
          </w:p>
        </w:tc>
      </w:tr>
      <w:tr w:rsidR="00302456" w:rsidTr="002D6C73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Погашение кредиторской задолженности прошлых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230,0</w:t>
            </w:r>
          </w:p>
        </w:tc>
      </w:tr>
      <w:tr w:rsidR="00302456" w:rsidTr="002D6C73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 xml:space="preserve">Погашение кредиторской </w:t>
            </w: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задолженности прошлых лет по обеспечению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lastRenderedPageBreak/>
              <w:t>99 1 00 94300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230,0</w:t>
            </w:r>
          </w:p>
        </w:tc>
      </w:tr>
      <w:tr w:rsidR="00302456" w:rsidTr="002D6C73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муниципальными</w:t>
            </w:r>
            <w:proofErr w:type="gramStart"/>
            <w:r>
              <w:rPr>
                <w:rFonts w:ascii="PT Astra Serif" w:hAnsi="PT Astra Serif" w:cs="Raavi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PT Astra Serif" w:hAnsi="PT Astra Serif" w:cs="Raavi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Calibri"/>
                <w:sz w:val="28"/>
                <w:szCs w:val="28"/>
              </w:rPr>
              <w:t>органами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казенными учреждениями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Calibri"/>
                <w:sz w:val="28"/>
                <w:szCs w:val="28"/>
              </w:rPr>
              <w:t>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99 1 00 94300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230,0</w:t>
            </w:r>
          </w:p>
        </w:tc>
      </w:tr>
      <w:tr w:rsidR="00302456" w:rsidTr="002D6C73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Расходы на выплаты персоналу государственных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 w:cs="Calibri"/>
                <w:sz w:val="28"/>
                <w:szCs w:val="28"/>
              </w:rPr>
              <w:t>муниципальных</w:t>
            </w:r>
            <w:r>
              <w:rPr>
                <w:rFonts w:ascii="PT Astra Serif" w:hAnsi="PT Astra Serif" w:cs="Raavi"/>
                <w:sz w:val="28"/>
                <w:szCs w:val="28"/>
              </w:rPr>
              <w:t xml:space="preserve">) </w:t>
            </w:r>
            <w:r>
              <w:rPr>
                <w:rFonts w:ascii="PT Astra Serif" w:hAnsi="PT Astra Serif" w:cs="Calibri"/>
                <w:sz w:val="28"/>
                <w:szCs w:val="28"/>
              </w:rPr>
              <w:t>органов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99 1 00 94300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sz w:val="28"/>
                <w:szCs w:val="28"/>
              </w:rPr>
            </w:pPr>
            <w:r>
              <w:rPr>
                <w:rFonts w:ascii="PT Astra Serif" w:hAnsi="PT Astra Serif" w:cs="Raavi"/>
                <w:sz w:val="28"/>
                <w:szCs w:val="28"/>
              </w:rPr>
              <w:t>230,0</w:t>
            </w:r>
          </w:p>
        </w:tc>
      </w:tr>
      <w:tr w:rsidR="00302456" w:rsidTr="002D6C73">
        <w:trPr>
          <w:trHeight w:val="27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56465D" w:rsidP="002A6149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977</w:t>
            </w:r>
            <w:r w:rsidR="008658E2">
              <w:rPr>
                <w:rFonts w:ascii="PT Astra Serif" w:hAnsi="PT Astra Serif" w:cs="Raavi"/>
                <w:b/>
                <w:sz w:val="28"/>
                <w:szCs w:val="28"/>
              </w:rPr>
              <w:t>1</w:t>
            </w:r>
            <w:r w:rsidR="00302456">
              <w:rPr>
                <w:rFonts w:ascii="PT Astra Serif" w:hAnsi="PT Astra Serif" w:cs="Raavi"/>
                <w:b/>
                <w:sz w:val="28"/>
                <w:szCs w:val="28"/>
              </w:rPr>
              <w:t>,</w:t>
            </w:r>
            <w:r w:rsidR="002A6149">
              <w:rPr>
                <w:rFonts w:ascii="PT Astra Serif" w:hAnsi="PT Astra Serif" w:cs="Raavi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4357,2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456" w:rsidRDefault="00302456">
            <w:pPr>
              <w:spacing w:line="276" w:lineRule="auto"/>
              <w:rPr>
                <w:rFonts w:ascii="PT Astra Serif" w:hAnsi="PT Astra Serif" w:cs="Raavi"/>
                <w:b/>
                <w:sz w:val="28"/>
                <w:szCs w:val="28"/>
              </w:rPr>
            </w:pPr>
            <w:r>
              <w:rPr>
                <w:rFonts w:ascii="PT Astra Serif" w:hAnsi="PT Astra Serif" w:cs="Raavi"/>
                <w:b/>
                <w:sz w:val="28"/>
                <w:szCs w:val="28"/>
              </w:rPr>
              <w:t>4398,1</w:t>
            </w:r>
          </w:p>
        </w:tc>
      </w:tr>
    </w:tbl>
    <w:p w:rsidR="002D6C73" w:rsidRDefault="002D6C73" w:rsidP="002D6C73">
      <w:pPr>
        <w:rPr>
          <w:rFonts w:ascii="PT Astra Serif" w:hAnsi="PT Astra Serif"/>
          <w:b/>
          <w:sz w:val="28"/>
          <w:szCs w:val="28"/>
        </w:rPr>
      </w:pPr>
    </w:p>
    <w:p w:rsidR="002D6C73" w:rsidRDefault="002D6C73" w:rsidP="008658E2">
      <w:pPr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Верно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Секретарь сельского Совета</w:t>
      </w:r>
    </w:p>
    <w:p w:rsidR="00E22F98" w:rsidRDefault="00E22F98" w:rsidP="00E22F98">
      <w:proofErr w:type="spellStart"/>
      <w:r w:rsidRPr="0058037A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58037A">
        <w:rPr>
          <w:rFonts w:ascii="PT Astra Serif" w:hAnsi="PT Astra Serif"/>
          <w:b/>
          <w:sz w:val="28"/>
          <w:szCs w:val="28"/>
        </w:rPr>
        <w:t xml:space="preserve"> муниципального образования   </w:t>
      </w:r>
      <w:r>
        <w:rPr>
          <w:rFonts w:ascii="PT Astra Serif" w:hAnsi="PT Astra Serif"/>
          <w:b/>
          <w:sz w:val="28"/>
          <w:szCs w:val="28"/>
        </w:rPr>
        <w:t xml:space="preserve">                      И.М. Липатова</w:t>
      </w: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b/>
          <w:sz w:val="28"/>
          <w:szCs w:val="28"/>
        </w:rPr>
      </w:pPr>
    </w:p>
    <w:p w:rsidR="008658E2" w:rsidRDefault="008658E2" w:rsidP="008658E2">
      <w:pPr>
        <w:rPr>
          <w:rFonts w:ascii="PT Astra Serif" w:hAnsi="PT Astra Serif"/>
          <w:sz w:val="28"/>
          <w:szCs w:val="28"/>
        </w:rPr>
      </w:pPr>
    </w:p>
    <w:p w:rsidR="002D6C73" w:rsidRDefault="002D6C73" w:rsidP="002D6C73">
      <w:pPr>
        <w:rPr>
          <w:rFonts w:ascii="PT Astra Serif" w:hAnsi="PT Astra Serif"/>
        </w:rPr>
      </w:pPr>
    </w:p>
    <w:p w:rsidR="002D6C73" w:rsidRDefault="002D6C73" w:rsidP="002D6C73">
      <w:pPr>
        <w:rPr>
          <w:rFonts w:ascii="PT Astra Serif" w:hAnsi="PT Astra Serif"/>
          <w:sz w:val="28"/>
          <w:szCs w:val="28"/>
          <w:highlight w:val="yellow"/>
        </w:rPr>
      </w:pPr>
    </w:p>
    <w:p w:rsidR="00B40A34" w:rsidRPr="00706F99" w:rsidRDefault="00B40A34" w:rsidP="00B40A34">
      <w:pPr>
        <w:ind w:left="-993" w:firstLine="993"/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>Приложение №6</w:t>
      </w:r>
    </w:p>
    <w:p w:rsidR="00B40A34" w:rsidRDefault="00B40A34" w:rsidP="00B40A34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>к  решени</w:t>
      </w:r>
      <w:r>
        <w:rPr>
          <w:rFonts w:ascii="PT Astra Serif" w:hAnsi="PT Astra Serif"/>
          <w:sz w:val="28"/>
          <w:szCs w:val="28"/>
        </w:rPr>
        <w:t>ю</w:t>
      </w:r>
      <w:r w:rsidRPr="00706F9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сельского Совета </w:t>
      </w:r>
    </w:p>
    <w:p w:rsidR="00B40A34" w:rsidRPr="00706F99" w:rsidRDefault="00B40A34" w:rsidP="00B40A34">
      <w:pPr>
        <w:jc w:val="right"/>
        <w:rPr>
          <w:rFonts w:ascii="PT Astra Serif" w:hAnsi="PT Astra Serif"/>
          <w:sz w:val="28"/>
          <w:szCs w:val="28"/>
        </w:rPr>
      </w:pPr>
      <w:proofErr w:type="spellStart"/>
      <w:r w:rsidRPr="00706F99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706F99">
        <w:rPr>
          <w:rFonts w:ascii="PT Astra Serif" w:hAnsi="PT Astra Serif"/>
          <w:sz w:val="28"/>
          <w:szCs w:val="28"/>
        </w:rPr>
        <w:t xml:space="preserve"> муниципального образования </w:t>
      </w:r>
    </w:p>
    <w:p w:rsidR="00B40A34" w:rsidRPr="00706F99" w:rsidRDefault="00B40A34" w:rsidP="00B40A34">
      <w:pPr>
        <w:pStyle w:val="ab"/>
        <w:jc w:val="right"/>
        <w:rPr>
          <w:rFonts w:ascii="PT Astra Serif" w:hAnsi="PT Astra Serif" w:cs="Times New Roman"/>
          <w:sz w:val="28"/>
          <w:szCs w:val="28"/>
        </w:rPr>
      </w:pPr>
      <w:r w:rsidRPr="00706F99">
        <w:rPr>
          <w:rFonts w:ascii="PT Astra Serif" w:hAnsi="PT Astra Serif" w:cs="Times New Roman"/>
          <w:sz w:val="28"/>
          <w:szCs w:val="28"/>
        </w:rPr>
        <w:t xml:space="preserve">№ </w:t>
      </w:r>
      <w:r>
        <w:rPr>
          <w:rFonts w:ascii="PT Astra Serif" w:hAnsi="PT Astra Serif" w:cs="Times New Roman"/>
          <w:sz w:val="28"/>
          <w:szCs w:val="28"/>
        </w:rPr>
        <w:t>23/46</w:t>
      </w:r>
      <w:r w:rsidRPr="00706F99">
        <w:rPr>
          <w:rFonts w:ascii="PT Astra Serif" w:hAnsi="PT Astra Serif" w:cs="Times New Roman"/>
          <w:sz w:val="28"/>
          <w:szCs w:val="28"/>
        </w:rPr>
        <w:t xml:space="preserve"> от </w:t>
      </w:r>
      <w:r>
        <w:rPr>
          <w:rFonts w:ascii="PT Astra Serif" w:hAnsi="PT Astra Serif" w:cs="Times New Roman"/>
          <w:sz w:val="28"/>
          <w:szCs w:val="28"/>
        </w:rPr>
        <w:t>23.12.</w:t>
      </w:r>
      <w:r w:rsidRPr="00706F99">
        <w:rPr>
          <w:rFonts w:ascii="PT Astra Serif" w:hAnsi="PT Astra Serif" w:cs="Times New Roman"/>
          <w:sz w:val="28"/>
          <w:szCs w:val="28"/>
        </w:rPr>
        <w:t xml:space="preserve"> 2022 г.</w:t>
      </w:r>
    </w:p>
    <w:p w:rsidR="00B40A34" w:rsidRPr="00706F99" w:rsidRDefault="00B40A34" w:rsidP="00B40A34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 xml:space="preserve"> «О бюджете </w:t>
      </w:r>
      <w:proofErr w:type="spellStart"/>
      <w:r w:rsidRPr="00706F99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706F99">
        <w:rPr>
          <w:rFonts w:ascii="PT Astra Serif" w:hAnsi="PT Astra Serif"/>
          <w:sz w:val="28"/>
          <w:szCs w:val="28"/>
        </w:rPr>
        <w:t xml:space="preserve"> муниципального образования   </w:t>
      </w:r>
    </w:p>
    <w:p w:rsidR="00B40A34" w:rsidRPr="00706F99" w:rsidRDefault="00B40A34" w:rsidP="00B40A34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B40A34" w:rsidRPr="00706F99" w:rsidRDefault="00B40A34" w:rsidP="00B40A34">
      <w:pPr>
        <w:jc w:val="right"/>
        <w:rPr>
          <w:rFonts w:ascii="PT Astra Serif" w:hAnsi="PT Astra Serif"/>
          <w:sz w:val="28"/>
          <w:szCs w:val="28"/>
        </w:rPr>
      </w:pPr>
      <w:r w:rsidRPr="00706F99">
        <w:rPr>
          <w:rFonts w:ascii="PT Astra Serif" w:hAnsi="PT Astra Serif"/>
          <w:sz w:val="28"/>
          <w:szCs w:val="28"/>
        </w:rPr>
        <w:t xml:space="preserve">на 2023 год и плановый период 2024 и 2025 годов» </w:t>
      </w:r>
    </w:p>
    <w:p w:rsidR="00B40A34" w:rsidRPr="008755BD" w:rsidRDefault="00B40A34" w:rsidP="00B40A34">
      <w:pPr>
        <w:rPr>
          <w:rFonts w:ascii="PT Astra Serif" w:hAnsi="PT Astra Serif"/>
          <w:sz w:val="22"/>
        </w:rPr>
      </w:pPr>
    </w:p>
    <w:p w:rsidR="00B40A34" w:rsidRPr="00BC15B1" w:rsidRDefault="00B40A34" w:rsidP="00B40A34">
      <w:pPr>
        <w:jc w:val="center"/>
        <w:rPr>
          <w:rFonts w:ascii="PT Astra Serif" w:hAnsi="PT Astra Serif"/>
          <w:b/>
          <w:sz w:val="28"/>
          <w:szCs w:val="28"/>
        </w:rPr>
      </w:pPr>
      <w:r w:rsidRPr="00BC15B1">
        <w:rPr>
          <w:rFonts w:ascii="PT Astra Serif" w:hAnsi="PT Astra Serif"/>
          <w:b/>
          <w:sz w:val="28"/>
          <w:szCs w:val="28"/>
        </w:rPr>
        <w:t xml:space="preserve">Источники внутреннего финансирования дефицита бюджет </w:t>
      </w:r>
      <w:proofErr w:type="spellStart"/>
      <w:r w:rsidRPr="00BC15B1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BC15B1">
        <w:rPr>
          <w:rFonts w:ascii="PT Astra Serif" w:hAnsi="PT Astra Serif"/>
          <w:b/>
          <w:sz w:val="28"/>
          <w:szCs w:val="28"/>
        </w:rPr>
        <w:t xml:space="preserve"> муниципального образования на 2023 год и плановый период 2024 и 2025 годов</w:t>
      </w:r>
    </w:p>
    <w:p w:rsidR="00B40A34" w:rsidRPr="00BC15B1" w:rsidRDefault="00B40A34" w:rsidP="00B40A34">
      <w:pPr>
        <w:jc w:val="right"/>
        <w:rPr>
          <w:rFonts w:ascii="PT Astra Serif" w:hAnsi="PT Astra Serif"/>
          <w:sz w:val="28"/>
          <w:szCs w:val="28"/>
        </w:rPr>
      </w:pPr>
      <w:r w:rsidRPr="00BC15B1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(тыс. рублей)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969"/>
        <w:gridCol w:w="1134"/>
        <w:gridCol w:w="1057"/>
        <w:gridCol w:w="1069"/>
      </w:tblGrid>
      <w:tr w:rsidR="00B40A34" w:rsidRPr="00BC15B1" w:rsidTr="00C628F1">
        <w:trPr>
          <w:trHeight w:val="39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 xml:space="preserve">                   Сумма</w:t>
            </w:r>
          </w:p>
        </w:tc>
      </w:tr>
      <w:tr w:rsidR="00B40A34" w:rsidRPr="00BC15B1" w:rsidTr="00C628F1">
        <w:trPr>
          <w:trHeight w:val="24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A34" w:rsidRPr="00BC15B1" w:rsidRDefault="00B40A34" w:rsidP="00C628F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A34" w:rsidRPr="00BC15B1" w:rsidRDefault="00B40A34" w:rsidP="00C628F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2023 г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2024 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2025 г</w:t>
            </w:r>
          </w:p>
        </w:tc>
      </w:tr>
      <w:tr w:rsidR="00B40A34" w:rsidRPr="00BC15B1" w:rsidTr="00C628F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 xml:space="preserve">01 00 </w:t>
            </w:r>
            <w:proofErr w:type="spellStart"/>
            <w:r w:rsidRPr="00BC15B1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BC15B1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BC15B1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sz w:val="28"/>
                <w:szCs w:val="28"/>
              </w:rPr>
              <w:t xml:space="preserve">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B40A34" w:rsidRPr="00BC15B1" w:rsidTr="00C628F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01 02 00 </w:t>
            </w:r>
            <w:proofErr w:type="spellStart"/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B40A34" w:rsidRPr="00BC15B1" w:rsidTr="00C628F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01 02 00 </w:t>
            </w:r>
            <w:proofErr w:type="spellStart"/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0000 700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B40A34" w:rsidRPr="00BC15B1" w:rsidTr="00C628F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01 02 00 </w:t>
            </w:r>
            <w:proofErr w:type="spellStart"/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10 0000 710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B40A34" w:rsidRPr="00BC15B1" w:rsidTr="00C628F1">
        <w:trPr>
          <w:trHeight w:val="5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 xml:space="preserve">01 05 00 </w:t>
            </w:r>
            <w:proofErr w:type="spellStart"/>
            <w:r w:rsidRPr="00BC15B1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BC15B1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sz w:val="28"/>
                <w:szCs w:val="28"/>
              </w:rPr>
              <w:t xml:space="preserve"> 0000 000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B40A34" w:rsidRPr="00BC15B1" w:rsidTr="00C628F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 xml:space="preserve">01 05 00 </w:t>
            </w:r>
            <w:proofErr w:type="spellStart"/>
            <w:r w:rsidRPr="00BC15B1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BC15B1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sz w:val="28"/>
                <w:szCs w:val="28"/>
              </w:rPr>
              <w:t xml:space="preserve"> 0000 500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B40A34" w:rsidRPr="00BC15B1" w:rsidTr="00C628F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 xml:space="preserve">01 05 02 00 </w:t>
            </w:r>
            <w:proofErr w:type="spellStart"/>
            <w:r w:rsidRPr="00BC15B1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sz w:val="28"/>
                <w:szCs w:val="28"/>
              </w:rPr>
              <w:t xml:space="preserve"> 0000 500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B40A34" w:rsidRPr="00BC15B1" w:rsidTr="00C628F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01 05 02 01 10 0000 510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 xml:space="preserve">Увеличение прочих остатков денежных средств бюджетов </w:t>
            </w:r>
            <w:r w:rsidRPr="00BC15B1">
              <w:rPr>
                <w:rFonts w:ascii="PT Astra Serif" w:hAnsi="PT Astra Serif"/>
                <w:sz w:val="28"/>
                <w:szCs w:val="28"/>
              </w:rPr>
              <w:lastRenderedPageBreak/>
              <w:t>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B40A34" w:rsidRPr="00BC15B1" w:rsidTr="00C628F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01 05 00 </w:t>
            </w:r>
            <w:proofErr w:type="spellStart"/>
            <w:r w:rsidRPr="00BC15B1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BC15B1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sz w:val="28"/>
                <w:szCs w:val="28"/>
              </w:rPr>
              <w:t xml:space="preserve"> 0000 600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B40A34" w:rsidRPr="00BC15B1" w:rsidTr="00C628F1">
        <w:trPr>
          <w:trHeight w:val="2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 xml:space="preserve">01 05 02 00 </w:t>
            </w:r>
            <w:proofErr w:type="spellStart"/>
            <w:r w:rsidRPr="00BC15B1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BC15B1">
              <w:rPr>
                <w:rFonts w:ascii="PT Astra Serif" w:hAnsi="PT Astra Serif"/>
                <w:sz w:val="28"/>
                <w:szCs w:val="28"/>
              </w:rPr>
              <w:t xml:space="preserve"> 0000 600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B40A34" w:rsidRPr="00BC15B1" w:rsidTr="00C628F1">
        <w:trPr>
          <w:trHeight w:val="10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01 05 02 01 10 0000 610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0A34" w:rsidRPr="00BC15B1" w:rsidRDefault="00B40A34" w:rsidP="00C628F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C15B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</w:tbl>
    <w:p w:rsidR="00B40A34" w:rsidRDefault="00B40A34" w:rsidP="00B40A34">
      <w:pPr>
        <w:rPr>
          <w:rFonts w:ascii="PT Astra Serif" w:hAnsi="PT Astra Serif"/>
          <w:b/>
          <w:sz w:val="28"/>
          <w:szCs w:val="28"/>
        </w:rPr>
      </w:pPr>
    </w:p>
    <w:p w:rsidR="00B40A34" w:rsidRPr="0058037A" w:rsidRDefault="00B40A34" w:rsidP="00B40A34">
      <w:pPr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Верно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  <w:r w:rsidRPr="0058037A">
        <w:rPr>
          <w:rFonts w:ascii="PT Astra Serif" w:hAnsi="PT Astra Serif"/>
          <w:b/>
          <w:sz w:val="28"/>
          <w:szCs w:val="28"/>
        </w:rPr>
        <w:t>Секретарь сельского Совета</w:t>
      </w:r>
    </w:p>
    <w:p w:rsidR="000542A9" w:rsidRDefault="00B40A34" w:rsidP="00B40A34">
      <w:proofErr w:type="spellStart"/>
      <w:r w:rsidRPr="0058037A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58037A">
        <w:rPr>
          <w:rFonts w:ascii="PT Astra Serif" w:hAnsi="PT Astra Serif"/>
          <w:b/>
          <w:sz w:val="28"/>
          <w:szCs w:val="28"/>
        </w:rPr>
        <w:t xml:space="preserve"> муниципального образования   </w:t>
      </w:r>
      <w:r>
        <w:rPr>
          <w:rFonts w:ascii="PT Astra Serif" w:hAnsi="PT Astra Serif"/>
          <w:b/>
          <w:sz w:val="28"/>
          <w:szCs w:val="28"/>
        </w:rPr>
        <w:t xml:space="preserve">                      И.М. Липатова</w:t>
      </w:r>
    </w:p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2D6C73"/>
    <w:rsid w:val="000542A9"/>
    <w:rsid w:val="000D7366"/>
    <w:rsid w:val="00155522"/>
    <w:rsid w:val="0018268F"/>
    <w:rsid w:val="001A1E97"/>
    <w:rsid w:val="001C3BBC"/>
    <w:rsid w:val="001E4ECC"/>
    <w:rsid w:val="002739EC"/>
    <w:rsid w:val="002A6149"/>
    <w:rsid w:val="002D6C73"/>
    <w:rsid w:val="00302456"/>
    <w:rsid w:val="00370AA7"/>
    <w:rsid w:val="0044373B"/>
    <w:rsid w:val="004864FA"/>
    <w:rsid w:val="004E7EBD"/>
    <w:rsid w:val="004F2225"/>
    <w:rsid w:val="005628E6"/>
    <w:rsid w:val="0056465D"/>
    <w:rsid w:val="00592130"/>
    <w:rsid w:val="006179EE"/>
    <w:rsid w:val="00665B6D"/>
    <w:rsid w:val="006B6726"/>
    <w:rsid w:val="006B6913"/>
    <w:rsid w:val="007564DB"/>
    <w:rsid w:val="00865215"/>
    <w:rsid w:val="008658E2"/>
    <w:rsid w:val="00946E9E"/>
    <w:rsid w:val="009F6118"/>
    <w:rsid w:val="00A53FC9"/>
    <w:rsid w:val="00B40A34"/>
    <w:rsid w:val="00B703CD"/>
    <w:rsid w:val="00BB0CEC"/>
    <w:rsid w:val="00BB317A"/>
    <w:rsid w:val="00C628F1"/>
    <w:rsid w:val="00CA4CBF"/>
    <w:rsid w:val="00CC18BC"/>
    <w:rsid w:val="00D20077"/>
    <w:rsid w:val="00D2678A"/>
    <w:rsid w:val="00D57E18"/>
    <w:rsid w:val="00D76598"/>
    <w:rsid w:val="00E22F98"/>
    <w:rsid w:val="00EC6D50"/>
    <w:rsid w:val="00F434CB"/>
    <w:rsid w:val="00FD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6C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C7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semiHidden/>
    <w:unhideWhenUsed/>
    <w:rsid w:val="002D6C7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semiHidden/>
    <w:locked/>
    <w:rsid w:val="002D6C7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2D6C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2D6C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2D6C73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D6C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2D6C73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2D6C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2D6C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2D6C73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2D6C7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2D6C73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2D6C7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c">
    <w:name w:val="Òåêñò äîêóìåíòà"/>
    <w:basedOn w:val="a"/>
    <w:rsid w:val="002D6C73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Oaenoaieoiaioa">
    <w:name w:val="Oaeno aieoiaioa"/>
    <w:basedOn w:val="a"/>
    <w:rsid w:val="002D6C73"/>
    <w:pPr>
      <w:overflowPunct w:val="0"/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2D6C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4E07-0B32-4C57-9897-B33A97BD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75</Pages>
  <Words>12255</Words>
  <Characters>69855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12</cp:revision>
  <dcterms:created xsi:type="dcterms:W3CDTF">2023-02-10T07:20:00Z</dcterms:created>
  <dcterms:modified xsi:type="dcterms:W3CDTF">2023-10-10T12:12:00Z</dcterms:modified>
</cp:coreProperties>
</file>