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АДМИНИСТРАЦИЯ</w:t>
      </w:r>
    </w:p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БРЫКОВСКОГО МУНИЦИПАЛЬНОГО ОБРАЗОВАНИЯ</w:t>
      </w:r>
    </w:p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ДУХОВНИЦКОГО МУНИЦИПАЛЬНОГО РАЙОНА</w:t>
      </w:r>
    </w:p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САРАТОВСКОЙ ОБЛАСТИ</w:t>
      </w:r>
    </w:p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16"/>
          <w:szCs w:val="16"/>
        </w:rPr>
      </w:pPr>
    </w:p>
    <w:p w:rsidR="00512DE1" w:rsidRDefault="00512DE1" w:rsidP="00512DE1">
      <w:pPr>
        <w:spacing w:after="0" w:line="240" w:lineRule="auto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ПОСТАНОВЛЕНИЕ</w:t>
      </w:r>
    </w:p>
    <w:p w:rsidR="00512DE1" w:rsidRDefault="0047344F" w:rsidP="00512DE1">
      <w:pPr>
        <w:spacing w:after="0" w:line="240" w:lineRule="auto"/>
        <w:rPr>
          <w:rFonts w:ascii="Times New Roman" w:eastAsia="Cambria" w:hAnsi="Times New Roman"/>
          <w:b/>
          <w:bCs/>
          <w:sz w:val="28"/>
          <w:szCs w:val="28"/>
        </w:rPr>
      </w:pPr>
      <w:r>
        <w:rPr>
          <w:rFonts w:ascii="Times New Roman" w:eastAsia="Cambria" w:hAnsi="Times New Roman"/>
          <w:b/>
          <w:bCs/>
          <w:sz w:val="28"/>
          <w:szCs w:val="28"/>
        </w:rPr>
        <w:t>от</w:t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 xml:space="preserve">  09.03.2016 г                                                                              № 17</w:t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ab/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ab/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ab/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ab/>
      </w:r>
      <w:r w:rsidR="00512DE1">
        <w:rPr>
          <w:rFonts w:ascii="Times New Roman" w:eastAsia="Cambria" w:hAnsi="Times New Roman"/>
          <w:b/>
          <w:bCs/>
          <w:sz w:val="28"/>
          <w:szCs w:val="28"/>
        </w:rPr>
        <w:tab/>
        <w:t xml:space="preserve">    </w:t>
      </w:r>
    </w:p>
    <w:p w:rsidR="00512DE1" w:rsidRDefault="00512DE1" w:rsidP="00512DE1">
      <w:pPr>
        <w:spacing w:after="0" w:line="240" w:lineRule="auto"/>
        <w:rPr>
          <w:rFonts w:ascii="Times New Roman" w:eastAsia="Cambria" w:hAnsi="Times New Roman"/>
          <w:bCs/>
          <w:sz w:val="28"/>
          <w:szCs w:val="28"/>
        </w:rPr>
      </w:pPr>
      <w:r>
        <w:rPr>
          <w:rFonts w:ascii="Times New Roman" w:eastAsia="Cambria" w:hAnsi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="0047344F">
        <w:rPr>
          <w:rFonts w:ascii="Times New Roman" w:eastAsia="Cambria" w:hAnsi="Times New Roman"/>
          <w:b/>
          <w:bCs/>
          <w:sz w:val="28"/>
          <w:szCs w:val="28"/>
        </w:rPr>
        <w:t>с</w:t>
      </w:r>
      <w:proofErr w:type="gramStart"/>
      <w:r w:rsidR="0047344F">
        <w:rPr>
          <w:rFonts w:ascii="Times New Roman" w:eastAsia="Cambria" w:hAnsi="Times New Roman"/>
          <w:b/>
          <w:bCs/>
          <w:sz w:val="28"/>
          <w:szCs w:val="28"/>
        </w:rPr>
        <w:t>.Б</w:t>
      </w:r>
      <w:proofErr w:type="gramEnd"/>
      <w:r w:rsidR="0047344F">
        <w:rPr>
          <w:rFonts w:ascii="Times New Roman" w:eastAsia="Cambria" w:hAnsi="Times New Roman"/>
          <w:b/>
          <w:bCs/>
          <w:sz w:val="28"/>
          <w:szCs w:val="28"/>
        </w:rPr>
        <w:t>рыковка</w:t>
      </w:r>
      <w:proofErr w:type="spellEnd"/>
    </w:p>
    <w:p w:rsidR="00512DE1" w:rsidRDefault="00512DE1" w:rsidP="00512DE1">
      <w:pPr>
        <w:spacing w:after="0" w:line="240" w:lineRule="auto"/>
        <w:rPr>
          <w:rFonts w:ascii="Times New Roman" w:eastAsia="Cambria" w:hAnsi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495"/>
      </w:tblGrid>
      <w:tr w:rsidR="00512DE1" w:rsidTr="00711799">
        <w:tc>
          <w:tcPr>
            <w:tcW w:w="5495" w:type="dxa"/>
          </w:tcPr>
          <w:p w:rsidR="00512DE1" w:rsidRDefault="00512DE1" w:rsidP="00711799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eastAsia="Cambria" w:hAnsi="Times New Roman"/>
                <w:b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  <w:p w:rsidR="00512DE1" w:rsidRDefault="00512DE1" w:rsidP="00711799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bCs/>
                <w:sz w:val="28"/>
                <w:szCs w:val="28"/>
              </w:rPr>
            </w:pPr>
          </w:p>
        </w:tc>
      </w:tr>
    </w:tbl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  <w:r>
        <w:rPr>
          <w:rFonts w:ascii="Times New Roman" w:eastAsia="Cambria" w:hAnsi="Times New Roman"/>
          <w:sz w:val="26"/>
          <w:szCs w:val="26"/>
        </w:rPr>
        <w:t xml:space="preserve">         </w:t>
      </w: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6"/>
          <w:szCs w:val="26"/>
        </w:rPr>
      </w:pPr>
    </w:p>
    <w:p w:rsidR="00512DE1" w:rsidRDefault="0047344F" w:rsidP="00512DE1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6"/>
          <w:szCs w:val="26"/>
        </w:rPr>
        <w:t xml:space="preserve">       </w:t>
      </w:r>
      <w:proofErr w:type="gramStart"/>
      <w:r w:rsidR="00512DE1">
        <w:rPr>
          <w:rFonts w:ascii="Times New Roman" w:eastAsia="Cambria" w:hAnsi="Times New Roman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="00512DE1">
        <w:rPr>
          <w:rFonts w:ascii="Times New Roman" w:eastAsia="Cambria" w:hAnsi="Times New Roman"/>
          <w:sz w:val="28"/>
          <w:szCs w:val="28"/>
        </w:rPr>
        <w:t>Брыковского</w:t>
      </w:r>
      <w:proofErr w:type="spellEnd"/>
      <w:r w:rsidR="00512DE1">
        <w:rPr>
          <w:rFonts w:ascii="Times New Roman" w:eastAsia="Cambria" w:hAnsi="Times New Roman"/>
          <w:sz w:val="28"/>
          <w:szCs w:val="28"/>
        </w:rPr>
        <w:t xml:space="preserve"> муниципального образования</w:t>
      </w:r>
      <w:proofErr w:type="gramEnd"/>
      <w:r w:rsidR="00512DE1">
        <w:rPr>
          <w:rFonts w:ascii="Times New Roman" w:eastAsia="Cambria" w:hAnsi="Times New Roman"/>
          <w:sz w:val="28"/>
          <w:szCs w:val="28"/>
        </w:rPr>
        <w:t xml:space="preserve"> Духовницкого муниципального района,  </w:t>
      </w: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ПОСТАНОВЛЯЕТ:</w:t>
      </w:r>
    </w:p>
    <w:p w:rsidR="00512DE1" w:rsidRDefault="00512DE1" w:rsidP="00512DE1">
      <w:pPr>
        <w:spacing w:after="0" w:line="240" w:lineRule="auto"/>
        <w:ind w:firstLine="708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eastAsia="Cambria" w:hAnsi="Times New Roman"/>
          <w:b/>
          <w:bCs/>
          <w:sz w:val="28"/>
          <w:szCs w:val="28"/>
        </w:rPr>
        <w:t>«</w:t>
      </w:r>
      <w:r>
        <w:rPr>
          <w:rFonts w:ascii="Times New Roman" w:eastAsia="Cambria" w:hAnsi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 согласно приложению.</w:t>
      </w:r>
    </w:p>
    <w:p w:rsidR="00512DE1" w:rsidRDefault="00512DE1" w:rsidP="00512DE1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>
        <w:rPr>
          <w:rFonts w:ascii="Times New Roman" w:eastAsia="Cambria" w:hAnsi="Times New Roman"/>
          <w:sz w:val="28"/>
          <w:szCs w:val="28"/>
        </w:rPr>
        <w:t xml:space="preserve">        2. Постановление администрации </w:t>
      </w:r>
      <w:proofErr w:type="spellStart"/>
      <w:r>
        <w:rPr>
          <w:rFonts w:ascii="Times New Roman" w:eastAsia="Cambria" w:hAnsi="Times New Roman"/>
          <w:sz w:val="28"/>
          <w:szCs w:val="28"/>
        </w:rPr>
        <w:t>Брыковского</w:t>
      </w:r>
      <w:proofErr w:type="spellEnd"/>
      <w:r>
        <w:rPr>
          <w:rFonts w:ascii="Times New Roman" w:eastAsia="Cambria" w:hAnsi="Times New Roman"/>
          <w:sz w:val="28"/>
          <w:szCs w:val="28"/>
        </w:rPr>
        <w:t xml:space="preserve"> муниципального образования Духовницкого муниципального района от 24.11.2015 г. № 83 признать утратившим силу. 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3. Разместить, настоящее постановление на официальном сайте администрации</w:t>
      </w:r>
      <w:r>
        <w:rPr>
          <w:rFonts w:ascii="Times New Roman" w:eastAsia="Cambria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 Духовницкого муниципального района.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</w:rPr>
        <w:t xml:space="preserve"> 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4. Настоящее постановление вступает в силу с момента его официального опубликования.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 администрации                                                         Л.В. Мальцева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постановлению администрации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09.03.2016 г. № 17</w:t>
      </w:r>
    </w:p>
    <w:p w:rsidR="00512DE1" w:rsidRDefault="00512DE1" w:rsidP="00512DE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2DE1" w:rsidRDefault="00512DE1" w:rsidP="00512DE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</w:t>
      </w:r>
    </w:p>
    <w:p w:rsidR="00512DE1" w:rsidRDefault="00512DE1" w:rsidP="00512DE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I. Общие положения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Предмет регулирования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2DE1" w:rsidRDefault="00512DE1" w:rsidP="00512DE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(далее орган местного самоуправления) муниципальной услуги </w:t>
      </w:r>
      <w:r>
        <w:rPr>
          <w:rFonts w:ascii="Times New Roman" w:hAnsi="Times New Roman"/>
          <w:b/>
          <w:sz w:val="28"/>
          <w:szCs w:val="28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/>
          <w:sz w:val="28"/>
          <w:szCs w:val="28"/>
        </w:rPr>
        <w:t xml:space="preserve"> (далее – соответственно 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, порядок и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/>
          <w:sz w:val="28"/>
          <w:szCs w:val="28"/>
        </w:rPr>
        <w:t>1.2. Заявителями на предоставление муниципальной услуги (далее – заявитель, заявители) являются физические и юридические лица, заинтересованные в получении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Информация об органе местного самоуправления,  предоставляющего муниципальную услугу, организациях, участвующих в предоставлении муниципальной услуги.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месте нахождения и графике работы органа местного самоуправления, предоставляющего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предоставляющего муниципальную услугу, организациях, участвующих в предоставлении муниципальной услуги.</w:t>
      </w:r>
    </w:p>
    <w:p w:rsidR="00512DE1" w:rsidRDefault="00100FE0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proofErr w:type="gramStart"/>
        <w:r w:rsidR="00512DE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Сведения</w:t>
        </w:r>
      </w:hyperlink>
      <w:r w:rsidR="00512DE1">
        <w:rPr>
          <w:rFonts w:ascii="Times New Roman" w:eastAsia="Times New Roman" w:hAnsi="Times New Roman"/>
          <w:sz w:val="28"/>
          <w:szCs w:val="28"/>
        </w:rPr>
        <w:t xml:space="preserve"> о месте нахождения и графике работы, контактных телефонах, адресах электронной почты органа местного самоуправления, предоставляющего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 w:rsidR="00512DE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http://www.gosuslugi.ru</w:t>
        </w:r>
      </w:hyperlink>
      <w:r w:rsidR="00512DE1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9" w:history="1">
        <w:r w:rsidR="00512DE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http://64.gosuslugi.ru/</w:t>
        </w:r>
      </w:hyperlink>
      <w:r w:rsidR="00512DE1">
        <w:rPr>
          <w:rFonts w:ascii="Times New Roman" w:eastAsia="Times New Roman" w:hAnsi="Times New Roman"/>
          <w:sz w:val="28"/>
          <w:szCs w:val="28"/>
        </w:rPr>
        <w:t xml:space="preserve">) (далее – Единый и региональный порталы </w:t>
      </w:r>
      <w:proofErr w:type="spellStart"/>
      <w:r w:rsidR="00512DE1"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 w:rsidR="00512DE1">
        <w:rPr>
          <w:rFonts w:ascii="Times New Roman" w:eastAsia="Times New Roman" w:hAnsi="Times New Roman"/>
          <w:sz w:val="28"/>
          <w:szCs w:val="28"/>
        </w:rPr>
        <w:t>), в средствах массовой</w:t>
      </w:r>
      <w:proofErr w:type="gramEnd"/>
      <w:r w:rsidR="00512DE1">
        <w:rPr>
          <w:rFonts w:ascii="Times New Roman" w:eastAsia="Times New Roman" w:hAnsi="Times New Roman"/>
          <w:sz w:val="28"/>
          <w:szCs w:val="28"/>
        </w:rPr>
        <w:t xml:space="preserve"> информации.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(далее – администрация), МФЦ.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 П</w:t>
      </w:r>
      <w:r>
        <w:rPr>
          <w:rFonts w:ascii="Times New Roman" w:hAnsi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информирование непосредственно в администрации;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информирование по телефону;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>с привлечением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и графика работы администрации предоставляющей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документов, необходимых для получения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срока предоставления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ответах на телефонные обращения специалисты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письменном обращении указываются: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обращения;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заявителя (в случае обращения физического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составления обращения.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самоуправления, в форме электронного документа на официальный адрес электронной почты, должно содержать следующую информацию: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обращения.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- в случае подачи заявления через указанные порталы.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Порядок, форма и место размещения информации по вопросам предоставления муниципальной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текста Административного регламента;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заявителей;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образцов документов;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512DE1" w:rsidRDefault="00512DE1" w:rsidP="00512DE1">
      <w:pPr>
        <w:pStyle w:val="a8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0" w:history="1">
        <w:r>
          <w:rPr>
            <w:rStyle w:val="a3"/>
            <w:sz w:val="28"/>
            <w:szCs w:val="28"/>
          </w:rPr>
          <w:t>http://www.mfc64.ru/</w:t>
        </w:r>
      </w:hyperlink>
      <w:r>
        <w:rPr>
          <w:sz w:val="28"/>
          <w:szCs w:val="28"/>
        </w:rPr>
        <w:t xml:space="preserve">. 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  <w:lang w:val="en-US"/>
        </w:rPr>
        <w:t>II</w:t>
      </w:r>
      <w:r>
        <w:rPr>
          <w:rFonts w:ascii="Times New Roman" w:eastAsia="Times New Roman" w:hAnsi="Times New Roman"/>
          <w:b/>
          <w:sz w:val="32"/>
          <w:szCs w:val="24"/>
        </w:rPr>
        <w:t>. Стандарт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Наименование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Наименование муниципальной услуги: «П</w:t>
      </w:r>
      <w:r>
        <w:rPr>
          <w:rFonts w:ascii="Times New Roman" w:hAnsi="Times New Roman"/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Прием заявления и приложенных к нему документов на предоставление муниципальной услуги выдача документов, являющихся результатом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2.2.1. </w:t>
      </w:r>
      <w:proofErr w:type="gramStart"/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от 01.07.2013 г. № 10/31.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highlight w:val="green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выдача (направление) заявителю информации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имущества, находящихся в муниципальной собственности муниципального образования и предназначенных для сдачи в аренду, направляется  заявителю не позднее чем через тридцать календарных дней со дня регистрации заявления, </w:t>
      </w:r>
      <w:r>
        <w:rPr>
          <w:rFonts w:ascii="Times New Roman" w:hAnsi="Times New Roman"/>
          <w:sz w:val="28"/>
          <w:szCs w:val="28"/>
        </w:rPr>
        <w:t>в соответствии с указанным заявителем при подаче заявления на предоставление муниципальной услуги способом получения результата:</w:t>
      </w:r>
    </w:p>
    <w:p w:rsidR="00512DE1" w:rsidRDefault="00512DE1" w:rsidP="00512DE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заявлении;</w:t>
      </w:r>
    </w:p>
    <w:p w:rsidR="00512DE1" w:rsidRDefault="00512DE1" w:rsidP="00512DE1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2.6</w:t>
        </w:r>
      </w:hyperlink>
      <w:r>
        <w:t>.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</w:t>
      </w:r>
      <w:r>
        <w:rPr>
          <w:rFonts w:ascii="Times New Roman" w:hAnsi="Times New Roman"/>
          <w:sz w:val="28"/>
          <w:szCs w:val="28"/>
        </w:rPr>
        <w:lastRenderedPageBreak/>
        <w:t>соответствующего обращения заявителя в орган местного самоуправления.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highlight w:val="green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Конституцией Российской Федерации («Российская газета» 1993 год);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</w:rPr>
          <w:t>2003 года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t>(«Российская газета», № 202, 8 октября 2003 года);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(«Российская газета», 30 июля 2010 года, № 168);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Times New Roman" w:hAnsi="Times New Roman"/>
            <w:sz w:val="28"/>
            <w:szCs w:val="28"/>
          </w:rPr>
          <w:t>2006 года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 </w:t>
      </w:r>
      <w:r>
        <w:rPr>
          <w:rFonts w:ascii="Times New Roman" w:hAnsi="Times New Roman"/>
          <w:sz w:val="28"/>
          <w:szCs w:val="28"/>
        </w:rPr>
        <w:t>(«Российская газета», № 95, 5 мая 2006 года);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/>
            <w:sz w:val="28"/>
            <w:szCs w:val="28"/>
          </w:rPr>
          <w:t>2004 года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Федеральным законом от 27 июля 2006 года № 152-ФЗ «О персональных данных»</w:t>
      </w:r>
      <w:r>
        <w:rPr>
          <w:rFonts w:ascii="Times New Roman" w:hAnsi="Times New Roman"/>
          <w:sz w:val="28"/>
          <w:szCs w:val="28"/>
        </w:rPr>
        <w:t xml:space="preserve"> («Российская газета», № 165, 29 июля 2006 года);</w:t>
      </w:r>
    </w:p>
    <w:p w:rsidR="00512DE1" w:rsidRDefault="00512DE1" w:rsidP="00512DE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>
        <w:rPr>
          <w:rFonts w:ascii="Times New Roman" w:eastAsia="Calibri" w:hAnsi="Times New Roman" w:cs="Times New Roman"/>
          <w:sz w:val="28"/>
          <w:szCs w:val="28"/>
        </w:rPr>
        <w:t>75, 08 апреля 2011 года)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>
        <w:rPr>
          <w:rFonts w:ascii="Times New Roman" w:eastAsia="Times New Roman" w:hAnsi="Times New Roman"/>
          <w:sz w:val="28"/>
          <w:szCs w:val="28"/>
        </w:rPr>
        <w:t>(«Российская газета», № 148, 02 июля 2012 года).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 Для получения </w:t>
      </w:r>
      <w:r>
        <w:rPr>
          <w:rFonts w:ascii="Times New Roman" w:hAnsi="Times New Roman"/>
          <w:sz w:val="28"/>
          <w:szCs w:val="28"/>
        </w:rPr>
        <w:t xml:space="preserve">информации об объектах недвижимого имущества, находящихся в муниципальной собственности и предназначенных для сдачи в аренду, заявитель представляет: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Par96"/>
      <w:bookmarkStart w:id="2" w:name="Par98"/>
      <w:bookmarkEnd w:id="1"/>
      <w:bookmarkEnd w:id="2"/>
      <w:r>
        <w:rPr>
          <w:rFonts w:ascii="Times New Roman" w:eastAsia="Times New Roman" w:hAnsi="Times New Roman"/>
          <w:sz w:val="28"/>
          <w:szCs w:val="28"/>
        </w:rPr>
        <w:t>а) заявление, согласно приложению № 2 Административного регламента;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 (в случае личного обращения в орган местного самоуправления или МФЦ).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Par99"/>
      <w:bookmarkEnd w:id="3"/>
      <w:r>
        <w:rPr>
          <w:rFonts w:ascii="Times New Roman" w:eastAsia="Times New Roman" w:hAnsi="Times New Roman"/>
          <w:sz w:val="28"/>
          <w:szCs w:val="28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администрацию, в МФЦ, направлены в электронной форме через </w:t>
      </w:r>
      <w:proofErr w:type="gramStart"/>
      <w:r>
        <w:rPr>
          <w:rFonts w:ascii="Times New Roman" w:hAnsi="Times New Roman"/>
          <w:sz w:val="28"/>
          <w:szCs w:val="28"/>
        </w:rPr>
        <w:t>Единый</w:t>
      </w:r>
      <w:proofErr w:type="gramEnd"/>
      <w:r>
        <w:rPr>
          <w:rFonts w:ascii="Times New Roman" w:hAnsi="Times New Roman"/>
          <w:sz w:val="28"/>
          <w:szCs w:val="28"/>
        </w:rPr>
        <w:t xml:space="preserve"> и региональный порталы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а также могут направляться по почте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случаях, предусмотренных законодательством, копии документов, должны быть нотариально заверены.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2.6.3.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>
        <w:rPr>
          <w:rFonts w:ascii="Times New Roman" w:hAnsi="Times New Roman"/>
          <w:sz w:val="28"/>
          <w:szCs w:val="28"/>
        </w:rPr>
        <w:t>Единого и регионального порталов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указанные заявление и документы заверяются электронной подписью в соответствии с </w:t>
      </w:r>
      <w:hyperlink r:id="rId1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Заявление в электронном виде должно быть заполнено согласно представленной на </w:t>
      </w:r>
      <w:r>
        <w:rPr>
          <w:rFonts w:ascii="Times New Roman" w:hAnsi="Times New Roman"/>
          <w:sz w:val="28"/>
          <w:szCs w:val="28"/>
        </w:rPr>
        <w:t>Едином и региональном порталах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форме.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 Представление документов, которые заявитель вправе представить для получения муниципальной услуги, не предусмотрено.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highlight w:val="green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 Запрещается требовать от заявителя: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</w:t>
      </w:r>
      <w:bookmarkStart w:id="4" w:name="_GoBack"/>
      <w:bookmarkEnd w:id="4"/>
      <w:r>
        <w:rPr>
          <w:rFonts w:ascii="Times New Roman" w:eastAsia="Times New Roman" w:hAnsi="Times New Roman"/>
          <w:sz w:val="28"/>
          <w:szCs w:val="28"/>
        </w:rPr>
        <w:t xml:space="preserve"> государственных и муниципальных услуг,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 w:rsidR="0047344F">
        <w:rPr>
          <w:rFonts w:ascii="Times New Roman" w:eastAsia="Times New Roman" w:hAnsi="Times New Roman"/>
          <w:sz w:val="28"/>
          <w:szCs w:val="28"/>
        </w:rPr>
        <w:t>луги, по собственной инициативе.</w:t>
      </w:r>
    </w:p>
    <w:p w:rsidR="00512DE1" w:rsidRDefault="00512DE1" w:rsidP="0047344F">
      <w:pPr>
        <w:pStyle w:val="a8"/>
        <w:jc w:val="both"/>
        <w:rPr>
          <w:i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</w:p>
    <w:p w:rsidR="00512DE1" w:rsidRDefault="0047344F" w:rsidP="0047344F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2.9. Оснований для отказа в приеме документов не установлено.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2.10. Оснований для приостановления предоставления муниципальной услуги не установлено.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2.11. Оснований для отказа в предоставлении муниципальной услуги не установлено.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magenta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highlight w:val="green"/>
        </w:rPr>
      </w:pPr>
    </w:p>
    <w:p w:rsidR="00512DE1" w:rsidRDefault="00512DE1" w:rsidP="00512DE1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 Муниципальная услуга предоставляется бесплатно.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2.14. </w:t>
      </w:r>
      <w:r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8"/>
          <w:szCs w:val="28"/>
          <w:highlight w:val="green"/>
        </w:rPr>
      </w:pP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eastAsia="Times New Roman" w:hAnsi="Times New Roman"/>
          <w:b/>
          <w:sz w:val="32"/>
          <w:szCs w:val="28"/>
        </w:rPr>
        <w:t xml:space="preserve">муниципальная услуга, услуг, предоставляемых организациями, </w:t>
      </w:r>
      <w:r>
        <w:rPr>
          <w:rFonts w:ascii="Times New Roman" w:eastAsia="Times New Roman" w:hAnsi="Times New Roman"/>
          <w:b/>
          <w:sz w:val="28"/>
          <w:szCs w:val="28"/>
        </w:rPr>
        <w:t>участвующими в предоставлении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2.17. Вход в здание органа местного самоуправления оформляется вывеской с указанием основных реквизитов органа местного самоуправления. 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Непосредственно в здании органа местного самоуправления, размещается схема расположения  кабинетов, а также график работы специалистов.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стенде размещается следующая информация: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полное наименование и месторасположение органа местного самоуправления,  телефоны, график работы, фамилии, имена, отчества специалистов;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>
        <w:rPr>
          <w:rFonts w:ascii="Times New Roman" w:eastAsia="Calibri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(при необходимости) со стороны должностных лиц администрации инвалиду при входе, выходе и перемещении по помещению приема и выдачи документов;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должностными лицами администрации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обеспечение допуска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2.20.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512DE1" w:rsidRDefault="00512DE1" w:rsidP="00512D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512DE1" w:rsidRDefault="00512DE1" w:rsidP="00512D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512DE1" w:rsidRDefault="00512DE1" w:rsidP="00512D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12DE1" w:rsidRDefault="00512DE1" w:rsidP="00512D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  <w:lang w:val="en-US"/>
        </w:rPr>
        <w:t>III</w:t>
      </w:r>
      <w:r>
        <w:rPr>
          <w:rFonts w:ascii="Times New Roman" w:eastAsia="Times New Roman" w:hAnsi="Times New Roman"/>
          <w:b/>
          <w:sz w:val="32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32"/>
          <w:szCs w:val="24"/>
        </w:rPr>
      </w:pP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Исчерпывающий перечень административных процедур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прием, регистрация заявления и документов;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направление заявителю результата предоставления муниципальной услуги или уведомления о наличии обстоятельств, препятствующих предоставлению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приложении №</w:t>
        </w:r>
      </w:hyperlink>
      <w:r>
        <w:rPr>
          <w:rFonts w:ascii="Times New Roman" w:hAnsi="Times New Roman"/>
          <w:sz w:val="28"/>
          <w:szCs w:val="28"/>
        </w:rPr>
        <w:t> 3 Административного регламента.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Прием, регистрация заявления и документов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администрацию заявления с приложением документов, предусмотренных </w:t>
      </w:r>
      <w:r>
        <w:rPr>
          <w:rFonts w:ascii="Times New Roman" w:eastAsia="Times New Roman" w:hAnsi="Times New Roman"/>
          <w:sz w:val="28"/>
          <w:szCs w:val="28"/>
        </w:rPr>
        <w:t>пунктом. 2.6.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Административного регламента,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одним из следующих способов: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администрацию;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МФЦ;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посредством почтового отправления;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посредством направления в электронном виде через </w:t>
      </w:r>
      <w:r>
        <w:rPr>
          <w:rFonts w:ascii="Times New Roman" w:hAnsi="Times New Roman"/>
          <w:sz w:val="28"/>
          <w:szCs w:val="28"/>
        </w:rPr>
        <w:t>Единый и региональный порталы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2DE1" w:rsidRDefault="00512DE1" w:rsidP="00512DE1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личном обращении заявителя в администрацию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соответствии с  Инструкцией по делопроизводству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Брыковском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муниципальном образовании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512DE1" w:rsidRDefault="00512DE1" w:rsidP="00512D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присвоение специалистом,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/>
          <w:sz w:val="28"/>
          <w:szCs w:val="28"/>
        </w:rPr>
        <w:t xml:space="preserve">выполнения административной процедуры составляет 3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календарных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дня.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Cambria Math" w:eastAsia="Calibri" w:hAnsi="Cambria Math" w:cs="Cambria Math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</w:t>
      </w:r>
      <w:r>
        <w:rPr>
          <w:rFonts w:ascii="Times New Roman" w:eastAsia="Calibri" w:hAnsi="Times New Roman" w:cs="Times New Roman"/>
          <w:sz w:val="28"/>
          <w:szCs w:val="28"/>
        </w:rPr>
        <w:t>получение специалистом, ответственным за предоставление государственной услуги, зарегистрированного заявления с визой руководителя органа местного самоуправления (лица, уполномоченного на принятие решения о предоставлении услуги).</w:t>
      </w:r>
    </w:p>
    <w:p w:rsidR="00512DE1" w:rsidRDefault="00512DE1" w:rsidP="00512D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течение 3 календарных дней со дня получения заявления специалист, ответственный за предоставление муниципальной услуги рассматривает заявление на предмет выявления обстоятельств, </w:t>
      </w:r>
      <w:r>
        <w:rPr>
          <w:rFonts w:ascii="Times New Roman" w:hAnsi="Times New Roman"/>
          <w:color w:val="000000"/>
          <w:sz w:val="28"/>
          <w:szCs w:val="28"/>
        </w:rPr>
        <w:t xml:space="preserve">препятствующих предоставлению услуги. При их наличии специалист готовит и направляет </w:t>
      </w:r>
      <w:r>
        <w:rPr>
          <w:rFonts w:ascii="Times New Roman" w:hAnsi="Times New Roman"/>
          <w:sz w:val="28"/>
          <w:szCs w:val="28"/>
        </w:rPr>
        <w:t>для подписания главе администрации соответствующее уведомление заявителя, предусмотренное статьей 11 Федерального закона от 2 мая 2006 года №59-ФЗ «О порядке рассмотрения обращений граждан Российской Федерации».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обстоятельств, препятствующих предоставлению услуги, специалист готовит и направляет для подписания главе администрации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письмо с и</w:t>
      </w:r>
      <w:r>
        <w:rPr>
          <w:rFonts w:ascii="Times New Roman" w:eastAsia="Calibri" w:hAnsi="Times New Roman" w:cs="Times New Roman"/>
          <w:sz w:val="28"/>
          <w:szCs w:val="28"/>
        </w:rPr>
        <w:t>нформацией об объектах недвижимого имущества, находящихся в муниципальной собственности и предназначенных для сдачи в аренду.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подписываются главой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в журнале.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Результатом административной процедуры является подписание главой администрации  вышеуказанных документов.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Способ фиксации результата административной процедуры - присвоение специалистом,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 за прием и регистрацию документов</w:t>
      </w:r>
      <w:r>
        <w:rPr>
          <w:rFonts w:ascii="Times New Roman" w:eastAsia="Times New Roman" w:hAnsi="Times New Roman"/>
          <w:sz w:val="28"/>
          <w:szCs w:val="28"/>
        </w:rPr>
        <w:t>, регистрационного номера документам.</w:t>
      </w: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/>
          <w:sz w:val="28"/>
          <w:szCs w:val="28"/>
        </w:rPr>
        <w:t xml:space="preserve">выполнения административной процедуры составляет 5 календарных дней.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Направление заявителю результата предоставления муниципальной услуги или уведомления о наличии обстоятельств, препятствующих предоставлению услуги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3.4. Основанием для начала административной процедуры является присвоение специалистом,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 за прием и регистрацию документов,</w:t>
      </w:r>
      <w:r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жупнале</w:t>
      </w:r>
      <w:proofErr w:type="spellEnd"/>
      <w:r w:rsidR="00100FE0" w:rsidRPr="00100FE0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1622B6&quot;/&gt;&lt;wsp:rsid wsp:val=&quot;00845C69&quot;/&gt;&lt;wsp:rsid wsp:val=&quot;009C20D8&quot;/&gt;&lt;wsp:rsid wsp:val=&quot;00F237D1&quot;/&gt;&lt;/wsp:rsids&gt;&lt;/w:docPr&gt;&lt;w:body&gt;&lt;w:p wsp:rsidR=&quot;00000000&quot; wsp:rsidRDefault=&quot;001622B6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>
        <w:rPr>
          <w:rFonts w:ascii="Times New Roman" w:eastAsia="Times New Roman" w:hAnsi="Times New Roman"/>
          <w:sz w:val="28"/>
          <w:szCs w:val="28"/>
        </w:rPr>
        <w:t>регистрационного номера: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письму с и</w:t>
      </w:r>
      <w:r>
        <w:rPr>
          <w:rFonts w:ascii="Times New Roman" w:eastAsia="Calibri" w:hAnsi="Times New Roman" w:cs="Times New Roman"/>
          <w:sz w:val="28"/>
          <w:szCs w:val="28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уведомлению заявителя о наличии обстоятельств, препятствующих предоставлению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 предоставления муниципальной услуги или уведомление о наличии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обстоятельств, препятствующих предоставлению услуги</w:t>
      </w:r>
      <w:r>
        <w:rPr>
          <w:rFonts w:ascii="Times New Roman" w:hAnsi="Times New Roman"/>
          <w:sz w:val="28"/>
          <w:szCs w:val="28"/>
        </w:rPr>
        <w:t xml:space="preserve"> направляются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О принятом решении по вопросу предоставления информации </w:t>
      </w:r>
      <w:r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/>
          <w:sz w:val="28"/>
          <w:szCs w:val="28"/>
        </w:rPr>
        <w:t xml:space="preserve">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512DE1" w:rsidRDefault="00512DE1" w:rsidP="00512D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Результатом административной процедуры является направление заявителю или в МФЦ: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 с  и</w:t>
      </w:r>
      <w:r>
        <w:rPr>
          <w:rFonts w:ascii="Times New Roman" w:eastAsia="Calibri" w:hAnsi="Times New Roman" w:cs="Times New Roman"/>
          <w:sz w:val="28"/>
          <w:szCs w:val="28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наличии обстоятельств, препятствующих предоставлению услуги.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512DE1" w:rsidRDefault="00512DE1" w:rsidP="00512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выполнения административной процедуры составляет 5 календарных дней.</w:t>
      </w:r>
    </w:p>
    <w:p w:rsidR="00512DE1" w:rsidRDefault="00512DE1" w:rsidP="00512DE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исполнением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администрации </w:t>
      </w:r>
      <w:r w:rsidR="00100FE0" w:rsidRPr="00100FE0">
        <w:rPr>
          <w:position w:val="-11"/>
        </w:rPr>
        <w:pict>
          <v:shape id="_x0000_i1026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845C69&quot;/&gt;&lt;wsp:rsid wsp:val=&quot;00900FB2&quot;/&gt;&lt;wsp:rsid wsp:val=&quot;009C20D8&quot;/&gt;&lt;wsp:rsid wsp:val=&quot;00F237D1&quot;/&gt;&lt;/wsp:rsids&gt;&lt;/w:docPr&gt;&lt;w:body&gt;&lt;w:p wsp:rsidR=&quot;00000000&quot; wsp:rsidRDefault=&quot;00900FB2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>
        <w:rPr>
          <w:rFonts w:ascii="Times New Roman" w:hAnsi="Times New Roman"/>
          <w:sz w:val="28"/>
          <w:szCs w:val="28"/>
        </w:rPr>
        <w:t>осуществляется главой администрации</w:t>
      </w:r>
      <w:r w:rsidR="00100FE0" w:rsidRPr="00100FE0">
        <w:rPr>
          <w:position w:val="-11"/>
        </w:rPr>
        <w:pict>
          <v:shape id="_x0000_i1027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642F77&quot;/&gt;&lt;wsp:rsid wsp:val=&quot;00845C69&quot;/&gt;&lt;wsp:rsid wsp:val=&quot;009C20D8&quot;/&gt;&lt;wsp:rsid wsp:val=&quot;00F237D1&quot;/&gt;&lt;/wsp:rsids&gt;&lt;/w:docPr&gt;&lt;w:body&gt;&lt;w:p wsp:rsidR=&quot;00000000&quot; wsp:rsidRDefault=&quot;00642F77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>
        <w:rPr>
          <w:rFonts w:ascii="Times New Roman" w:hAnsi="Times New Roman"/>
          <w:sz w:val="28"/>
          <w:szCs w:val="28"/>
        </w:rPr>
        <w:t>посредством анализа действий специалистов администрации,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 осуществляется постоянно.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главы администрации.</w:t>
      </w:r>
      <w:r w:rsidR="00100FE0" w:rsidRPr="00100FE0">
        <w:rPr>
          <w:position w:val="-11"/>
        </w:rPr>
        <w:pict>
          <v:shape id="_x0000_i1028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1649CD&quot;/&gt;&lt;wsp:rsid wsp:val=&quot;00845C69&quot;/&gt;&lt;wsp:rsid wsp:val=&quot;009C20D8&quot;/&gt;&lt;wsp:rsid wsp:val=&quot;00F237D1&quot;/&gt;&lt;/wsp:rsids&gt;&lt;/w:docPr&gt;&lt;w:body&gt;&lt;w:p wsp:rsidR=&quot;00000000&quot; wsp:rsidRDefault=&quot;001649C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>
        <w:rPr>
          <w:rFonts w:ascii="Times New Roman" w:hAnsi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Периодичность осуществления плановых проверок устанавливается главой администрации </w:t>
      </w:r>
      <w:r w:rsidR="00100FE0" w:rsidRPr="00100FE0">
        <w:rPr>
          <w:position w:val="-11"/>
        </w:rPr>
        <w:pict>
          <v:shape id="_x0000_i1029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1968B1&quot;/&gt;&lt;wsp:rsid wsp:val=&quot;00845C69&quot;/&gt;&lt;wsp:rsid wsp:val=&quot;009C20D8&quot;/&gt;&lt;wsp:rsid wsp:val=&quot;00F237D1&quot;/&gt;&lt;/wsp:rsids&gt;&lt;/w:docPr&gt;&lt;w:body&gt;&lt;w:p wsp:rsidR=&quot;00000000&quot; wsp:rsidRDefault=&quot;001968B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/>
          <w:sz w:val="28"/>
          <w:szCs w:val="28"/>
        </w:rPr>
        <w:t xml:space="preserve"> 2.20 Административного регламента.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4.1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главой администрации</m:t>
        </m:r>
        <m:r>
          <w:rPr>
            <w:rFonts w:ascii="Cambria Math" w:eastAsia="Times New Roman" w:hAnsi="Cambria Math"/>
            <w:sz w:val="28"/>
            <w:szCs w:val="28"/>
          </w:rPr>
          <m:t>.</m:t>
        </m:r>
      </m:oMath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ascii="Times New Roman" w:eastAsia="Calibri" w:hAnsi="Times New Roman" w:cs="Times New Roman"/>
          <w:sz w:val="28"/>
          <w:szCs w:val="28"/>
        </w:rPr>
        <w:t>в порядке, установленном законодательством.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12DE1" w:rsidRDefault="00512DE1" w:rsidP="00512DE1">
      <w:pPr>
        <w:pStyle w:val="ConsPlusNormal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12DE1" w:rsidRDefault="00512DE1" w:rsidP="00512DE1">
      <w:pPr>
        <w:pStyle w:val="ConsPlusNormal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лиц, муниципальных служащих</w:t>
      </w:r>
    </w:p>
    <w:p w:rsidR="00512DE1" w:rsidRDefault="00512DE1" w:rsidP="00512DE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12DE1" w:rsidRDefault="00512DE1" w:rsidP="00512DE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512DE1" w:rsidRDefault="00512DE1" w:rsidP="00512DE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512DE1" w:rsidRPr="00D649E6" w:rsidRDefault="00512DE1" w:rsidP="00512DE1">
      <w:pPr>
        <w:pStyle w:val="a8"/>
        <w:jc w:val="both"/>
        <w:rPr>
          <w:rFonts w:eastAsia="Times New Roman"/>
          <w:spacing w:val="-2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в) требование у заявителя документов</w:t>
      </w:r>
      <w:r w:rsidR="0047344F">
        <w:rPr>
          <w:sz w:val="28"/>
          <w:szCs w:val="28"/>
        </w:rPr>
        <w:t>,</w:t>
      </w:r>
      <w:r w:rsidRPr="00D649E6">
        <w:rPr>
          <w:sz w:val="28"/>
          <w:szCs w:val="28"/>
        </w:rPr>
        <w:t xml:space="preserve"> </w:t>
      </w:r>
      <w:r w:rsidR="0047344F">
        <w:rPr>
          <w:rFonts w:eastAsia="Times New Roman"/>
          <w:spacing w:val="-2"/>
          <w:sz w:val="28"/>
          <w:szCs w:val="28"/>
          <w:lang w:eastAsia="ar-SA"/>
        </w:rPr>
        <w:t xml:space="preserve">не предусмотренных 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 отказ органа местного самоуправления, предоставляющего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 w:rsidR="0047344F">
        <w:rPr>
          <w:rFonts w:ascii="Times New Roman" w:hAnsi="Times New Roman" w:cs="Times New Roman"/>
          <w:sz w:val="28"/>
          <w:szCs w:val="28"/>
        </w:rPr>
        <w:t>4.</w:t>
      </w:r>
      <w:proofErr w:type="gramEnd"/>
      <w:r w:rsidR="0047344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512DE1" w:rsidRDefault="00512DE1" w:rsidP="00512DE1">
      <w:pPr>
        <w:pStyle w:val="ConsPlusNormal0"/>
        <w:ind w:firstLine="540"/>
        <w:jc w:val="both"/>
      </w:pPr>
    </w:p>
    <w:p w:rsidR="00512DE1" w:rsidRDefault="00512DE1" w:rsidP="00512DE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</w:t>
      </w:r>
      <w:r>
        <w:rPr>
          <w:rFonts w:ascii="Times New Roman" w:hAnsi="Times New Roman"/>
          <w:sz w:val="28"/>
          <w:szCs w:val="28"/>
        </w:rPr>
        <w:t xml:space="preserve"> главе администрации</w:t>
      </w:r>
      <w:r w:rsidR="00100FE0" w:rsidRPr="00100FE0">
        <w:rPr>
          <w:position w:val="-11"/>
        </w:rPr>
        <w:pict>
          <v:shape id="_x0000_i1030" type="#_x0000_t75" style="width: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45C69&quot;/&gt;&lt;wsp:rsid wsp:val=&quot;00766F00&quot;/&gt;&lt;wsp:rsid wsp:val=&quot;00845C69&quot;/&gt;&lt;wsp:rsid wsp:val=&quot;009C20D8&quot;/&gt;&lt;wsp:rsid wsp:val=&quot;00F237D1&quot;/&gt;&lt;/wsp:rsids&gt;&lt;/w:docPr&gt;&lt;w:body&gt;&lt;w:p wsp:rsidR=&quot;00000000&quot; wsp:rsidRDefault=&quot;00766F00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512DE1" w:rsidRDefault="00512DE1" w:rsidP="00512DE1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 подачи и рассмотрения жалобы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rFonts w:ascii="Times New Roman" w:hAnsi="Times New Roman"/>
          <w:sz w:val="28"/>
          <w:szCs w:val="28"/>
        </w:rPr>
        <w:t>Единого и регионального порталов</w:t>
      </w:r>
      <w:r>
        <w:rPr>
          <w:rFonts w:ascii="Times New Roman" w:eastAsia="Times New Roman" w:hAnsi="Times New Roman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5.6. Жалоба в соответствии с Федеральным </w:t>
      </w:r>
      <w:hyperlink r:id="rId1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sz w:val="28"/>
          <w:szCs w:val="28"/>
        </w:rPr>
        <w:t xml:space="preserve"> должна содержать: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12DE1" w:rsidRDefault="00512DE1" w:rsidP="00512D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Единого портала государственных и муниципальных услуг.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руководителем органа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Оснований для приостановления рассмотрения жалобы не предусмотрено.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Результат рассмотрения жалобы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отказывает в удовлетворении жалобы.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512DE1" w:rsidRDefault="00512DE1" w:rsidP="00512DE1">
      <w:pPr>
        <w:pStyle w:val="ConsPlusNormal0"/>
        <w:jc w:val="both"/>
        <w:outlineLvl w:val="1"/>
      </w:pPr>
    </w:p>
    <w:p w:rsidR="00512DE1" w:rsidRDefault="00512DE1" w:rsidP="00512DE1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основания для принятия решения по жалобе;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принятое по жалобе решение;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 порядке обжалования принятого по жалобе решения;</w:t>
      </w:r>
    </w:p>
    <w:p w:rsidR="00512DE1" w:rsidRDefault="00512DE1" w:rsidP="0047344F">
      <w:pPr>
        <w:pStyle w:val="a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  <w:lang w:eastAsia="ar-SA"/>
        </w:rPr>
        <w:t xml:space="preserve">       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12DE1" w:rsidRDefault="00512DE1" w:rsidP="00512DE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12DE1" w:rsidRDefault="00512DE1" w:rsidP="00512DE1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512DE1" w:rsidRDefault="00512DE1" w:rsidP="00512DE1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Предоставление информации об объектах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для сдачи в аренду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DE1" w:rsidRDefault="00512DE1" w:rsidP="00512DE1">
      <w:pPr>
        <w:spacing w:after="0" w:line="240" w:lineRule="auto"/>
        <w:jc w:val="center"/>
      </w:pPr>
    </w:p>
    <w:p w:rsidR="00512DE1" w:rsidRDefault="00100FE0" w:rsidP="00512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20" w:history="1">
        <w:r w:rsidR="00512DE1"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Сведения</w:t>
        </w:r>
      </w:hyperlink>
      <w:r w:rsidR="00512DE1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512DE1" w:rsidRDefault="00512DE1" w:rsidP="00512DE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1982"/>
        <w:gridCol w:w="1279"/>
        <w:gridCol w:w="2821"/>
        <w:gridCol w:w="1633"/>
      </w:tblGrid>
      <w:tr w:rsidR="00512DE1" w:rsidRPr="009C20D8" w:rsidTr="0071179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E1" w:rsidRPr="009C20D8" w:rsidRDefault="00512DE1" w:rsidP="00711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0D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0D8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0D8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0D8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512DE1" w:rsidRPr="009C20D8" w:rsidTr="0071179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9C20D8">
              <w:rPr>
                <w:rFonts w:ascii="Times New Roman" w:hAnsi="Times New Roman"/>
                <w:sz w:val="24"/>
                <w:szCs w:val="24"/>
              </w:rPr>
              <w:t>Духовницкий</w:t>
            </w:r>
            <w:proofErr w:type="spellEnd"/>
            <w:r w:rsidRPr="009C20D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9C20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C20D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C20D8">
              <w:rPr>
                <w:rFonts w:ascii="Times New Roman" w:hAnsi="Times New Roman"/>
                <w:sz w:val="24"/>
                <w:szCs w:val="24"/>
              </w:rPr>
              <w:t>рыковка</w:t>
            </w:r>
            <w:proofErr w:type="spellEnd"/>
            <w:r w:rsidRPr="009C20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20D8">
              <w:rPr>
                <w:rFonts w:ascii="Times New Roman" w:hAnsi="Times New Roman"/>
                <w:sz w:val="24"/>
                <w:szCs w:val="24"/>
              </w:rPr>
              <w:t>ул.Грибанова</w:t>
            </w:r>
            <w:proofErr w:type="spellEnd"/>
            <w:r w:rsidRPr="009C20D8">
              <w:rPr>
                <w:rFonts w:ascii="Times New Roman" w:hAnsi="Times New Roman"/>
                <w:sz w:val="24"/>
                <w:szCs w:val="24"/>
              </w:rPr>
              <w:t>, д.16а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8(84573)2-31-45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  <w:lang w:val="en-US"/>
              </w:rPr>
              <w:t>brik.duhovnitskoe.sarmo.ru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Понедельник-четверг: с 8-00 до 17-30;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пятница: с 8-00 до 16-30;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перерыв на обед: с 12-00 до 13-30;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выходной: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</w:tc>
      </w:tr>
      <w:tr w:rsidR="00512DE1" w:rsidRPr="009C20D8" w:rsidTr="0071179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р.п</w:t>
            </w:r>
            <w:proofErr w:type="gramStart"/>
            <w:r w:rsidRPr="009C20D8">
              <w:rPr>
                <w:rFonts w:ascii="Times New Roman" w:hAnsi="Times New Roman"/>
                <w:sz w:val="24"/>
              </w:rPr>
              <w:t>.Д</w:t>
            </w:r>
            <w:proofErr w:type="gramEnd"/>
            <w:r w:rsidRPr="009C20D8">
              <w:rPr>
                <w:rFonts w:ascii="Times New Roman" w:hAnsi="Times New Roman"/>
                <w:sz w:val="24"/>
              </w:rPr>
              <w:t>уховницкое, ул. Ленина,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</w:rPr>
              <w:t xml:space="preserve"> д. 27а 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E1" w:rsidRPr="009C20D8" w:rsidRDefault="00512DE1" w:rsidP="0071179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8(84573)2-24-24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  <w:lang w:val="en-US"/>
              </w:rPr>
              <w:t>www.mfc64.ru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E1" w:rsidRPr="009C20D8" w:rsidRDefault="00512DE1" w:rsidP="0071179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Вторник</w:t>
            </w:r>
            <w:proofErr w:type="gramStart"/>
            <w:r w:rsidRPr="009C20D8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9C20D8">
              <w:rPr>
                <w:rFonts w:ascii="Times New Roman" w:hAnsi="Times New Roman"/>
                <w:sz w:val="24"/>
              </w:rPr>
              <w:t>9,00 ч.-20,00ч.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Среда-пятница</w:t>
            </w:r>
            <w:proofErr w:type="gramStart"/>
            <w:r w:rsidRPr="009C20D8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9C20D8">
              <w:rPr>
                <w:rFonts w:ascii="Times New Roman" w:hAnsi="Times New Roman"/>
                <w:sz w:val="24"/>
              </w:rPr>
              <w:t>9,00ч.-18,00ч.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Суббота</w:t>
            </w:r>
            <w:proofErr w:type="gramStart"/>
            <w:r w:rsidRPr="009C20D8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9C20D8">
              <w:rPr>
                <w:rFonts w:ascii="Times New Roman" w:hAnsi="Times New Roman"/>
                <w:sz w:val="24"/>
              </w:rPr>
              <w:t>9,00 ч.-15,30 ч.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C20D8">
              <w:rPr>
                <w:rFonts w:ascii="Times New Roman" w:hAnsi="Times New Roman"/>
                <w:sz w:val="24"/>
              </w:rPr>
              <w:t>Обед: 13,00ч.-14,00ч.</w:t>
            </w:r>
          </w:p>
          <w:p w:rsidR="00512DE1" w:rsidRPr="009C20D8" w:rsidRDefault="00512DE1" w:rsidP="00711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0D8">
              <w:rPr>
                <w:rFonts w:ascii="Times New Roman" w:hAnsi="Times New Roman"/>
                <w:sz w:val="24"/>
              </w:rPr>
              <w:t>Понедельник, воскресенье - выходной</w:t>
            </w:r>
          </w:p>
        </w:tc>
      </w:tr>
    </w:tbl>
    <w:p w:rsidR="00512DE1" w:rsidRDefault="00512DE1" w:rsidP="00512D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Предоставление информации об объектах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для сдачи в аренду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муниципального образования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5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________     _____________________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(номер)            (когда и кем выдан)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512DE1" w:rsidRDefault="00512DE1" w:rsidP="00512D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DE1" w:rsidRDefault="00512DE1" w:rsidP="00512D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12DE1" w:rsidRDefault="00512DE1" w:rsidP="00512D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объекта: нежилые помещения, здания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нужное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Местоположение: _______________________________________________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(указывается территория, на которой могут располагаться объекты, интересующие получателя муниципальной услуги)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Площадь: ______________________________________________________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left="1416"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деятельности (целевое  назначение) объекта: _____________________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 желанию получателя муниципальной услуги указывается вид деятельности, планируемый при получении в аренду)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(дата, подпись </w:t>
      </w:r>
      <w:proofErr w:type="gramStart"/>
      <w:r>
        <w:rPr>
          <w:rFonts w:ascii="Times New Roman" w:hAnsi="Times New Roman"/>
          <w:sz w:val="28"/>
          <w:szCs w:val="28"/>
        </w:rPr>
        <w:t>обратившегося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- для юридического лица, если</w:t>
      </w:r>
    </w:p>
    <w:p w:rsidR="00512DE1" w:rsidRDefault="00512DE1" w:rsidP="00512DE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напечатано не на бланке)</w:t>
      </w:r>
      <w:r>
        <w:rPr>
          <w:rFonts w:ascii="Times New Roman" w:hAnsi="Times New Roman"/>
          <w:sz w:val="28"/>
          <w:szCs w:val="28"/>
        </w:rPr>
        <w:br w:type="page"/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административному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Предоставление информации об объектах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муниципальной собственности </w:t>
      </w:r>
    </w:p>
    <w:p w:rsidR="00512DE1" w:rsidRDefault="00512DE1" w:rsidP="00512D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для сдачи в аренду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DE1" w:rsidRDefault="00512DE1" w:rsidP="00512DE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512DE1" w:rsidRDefault="00512DE1" w:rsidP="00512D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БЛОК-СХЕМА </w:t>
      </w:r>
    </w:p>
    <w:p w:rsidR="00512DE1" w:rsidRDefault="00512DE1" w:rsidP="00512D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12DE1" w:rsidRDefault="00512DE1" w:rsidP="00512D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2DE1" w:rsidRDefault="00100FE0" w:rsidP="00512DE1">
      <w:pPr>
        <w:pStyle w:val="ConsPlusNormal0"/>
        <w:jc w:val="both"/>
        <w:rPr>
          <w:rFonts w:ascii="Times New Roman" w:hAnsi="Times New Roman" w:cs="Times New Roman"/>
        </w:rPr>
      </w:pPr>
      <w:r w:rsidRPr="00100FE0">
        <w:pict>
          <v:line id="Line 2" o:spid="_x0000_s1026" style="position:absolute;left:0;text-align:left;z-index:251660288;visibility:visible" from="200.45pt,30.75pt" to="200.4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">
            <v:stroke endarrow="block"/>
          </v:line>
        </w:pict>
      </w:r>
      <w:r w:rsidRPr="00100FE0">
        <w:pict>
          <v:rect id="Rectangle 3" o:spid="_x0000_s1027" style="position:absolute;left:0;text-align:left;margin-left:-6.05pt;margin-top:3.25pt;width:387.6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">
            <v:textbox>
              <w:txbxContent>
                <w:p w:rsidR="00512DE1" w:rsidRDefault="00512DE1" w:rsidP="00512DE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  <w:r w:rsidRPr="00100FE0">
        <w:pict>
          <v:rect id="Rectangle 4" o:spid="_x0000_s1028" style="position:absolute;left:0;text-align:left;margin-left:-6.05pt;margin-top:63.65pt;width:407.4pt;height:4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72KgIAAE4EAAAOAAAAZHJzL2Uyb0RvYy54bWysVFFv0zAQfkfiP1h+p2myhr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">
            <v:textbox>
              <w:txbxContent>
                <w:p w:rsidR="00512DE1" w:rsidRDefault="00512DE1" w:rsidP="00512DE1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  <w:r w:rsidRPr="00100FE0">
        <w:pict>
          <v:line id="Line 5" o:spid="_x0000_s1029" style="position:absolute;left:0;text-align:left;z-index:251663360;visibility:visible" from="200.45pt,103.1pt" to="200.4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yyKAIAAEkEAAAOAAAAZHJzL2Uyb0RvYy54bWysVE2P2jAQvVfqf7B8h3wUW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">
            <v:stroke endarrow="block"/>
          </v:line>
        </w:pict>
      </w:r>
      <w:r w:rsidRPr="00100FE0">
        <w:pict>
          <v:rect id="Rectangle 6" o:spid="_x0000_s1030" style="position:absolute;left:0;text-align:left;margin-left:-6.05pt;margin-top:123.4pt;width:459.6pt;height:68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mrKAIAAE4EAAAOAAAAZHJzL2Uyb0RvYy54bWysVNuO0zAQfUfiHyy/0zTdtrR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">
            <v:textbox>
              <w:txbxContent>
                <w:p w:rsidR="00512DE1" w:rsidRDefault="00512DE1" w:rsidP="00512DE1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 или иного уведомления</w:t>
                  </w:r>
                </w:p>
                <w:p w:rsidR="00512DE1" w:rsidRDefault="00512DE1" w:rsidP="00512DE1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уведомления</w:t>
                  </w:r>
                </w:p>
                <w:p w:rsidR="00512DE1" w:rsidRDefault="00512DE1" w:rsidP="00512DE1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</w:p>
                <w:p w:rsidR="00512DE1" w:rsidRDefault="00512DE1" w:rsidP="00512D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100FE0">
        <w:pict>
          <v:line id="Line 7" o:spid="_x0000_s1031" style="position:absolute;left:0;text-align:left;z-index:251665408;visibility:visible" from="59.3pt,194.1pt" to="59.3pt,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fwJQIAAEk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">
            <v:stroke endarrow="block"/>
          </v:line>
        </w:pict>
      </w:r>
      <w:r w:rsidRPr="00100FE0">
        <w:pict>
          <v:line id="Line 8" o:spid="_x0000_s1032" style="position:absolute;left:0;text-align:left;z-index:251666432;visibility:visible" from="381.55pt,189.25pt" to="381.55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R0JQIAAEkEAAAOAAAAZHJzL2Uyb0RvYy54bWysVMGO2jAQvVfqP1i+QxI2U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">
            <v:stroke endarrow="block"/>
          </v:line>
        </w:pict>
      </w:r>
      <w:r w:rsidRPr="00100FE0">
        <w:pict>
          <v:rect id="Rectangle 9" o:spid="_x0000_s1033" style="position:absolute;left:0;text-align:left;margin-left:-6.05pt;margin-top:214.4pt;width:296.05pt;height:73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">
            <v:textbox>
              <w:txbxContent>
                <w:p w:rsidR="00512DE1" w:rsidRDefault="00512DE1" w:rsidP="00512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Письмо с информацией об объектах недвижимого имущества, находящихся в муниципальной собственности и предназначенных для сдачи в аренду</w:t>
                  </w:r>
                </w:p>
              </w:txbxContent>
            </v:textbox>
          </v:rect>
        </w:pict>
      </w:r>
      <w:r w:rsidRPr="00100FE0">
        <w:pict>
          <v:rect id="Rectangle 10" o:spid="_x0000_s1034" style="position:absolute;left:0;text-align:left;margin-left:300.9pt;margin-top:214.4pt;width:176.65pt;height:7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">
            <v:textbox>
              <w:txbxContent>
                <w:p w:rsidR="00512DE1" w:rsidRDefault="00512DE1" w:rsidP="00512DE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Уведомление о наличии обстоятельств, препятствующих предоставлению услуги</w:t>
                  </w:r>
                </w:p>
                <w:p w:rsidR="00512DE1" w:rsidRPr="009C20D8" w:rsidRDefault="00512DE1" w:rsidP="00512DE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512DE1" w:rsidRDefault="00512DE1" w:rsidP="00512DE1">
      <w:pPr>
        <w:jc w:val="center"/>
        <w:rPr>
          <w:rFonts w:ascii="Times New Roman" w:hAnsi="Times New Roman"/>
          <w:sz w:val="24"/>
          <w:szCs w:val="24"/>
        </w:rPr>
      </w:pPr>
    </w:p>
    <w:p w:rsidR="00512DE1" w:rsidRDefault="00512DE1" w:rsidP="00512DE1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1"/>
        <w:ind w:right="28" w:firstLine="709"/>
        <w:jc w:val="right"/>
        <w:rPr>
          <w:color w:val="000000"/>
          <w:szCs w:val="24"/>
        </w:rPr>
      </w:pPr>
    </w:p>
    <w:p w:rsidR="00512DE1" w:rsidRDefault="00512DE1" w:rsidP="00512DE1">
      <w:pPr>
        <w:pStyle w:val="ConsPlusNormal0"/>
      </w:pPr>
    </w:p>
    <w:p w:rsidR="00512DE1" w:rsidRDefault="00512DE1" w:rsidP="00512DE1"/>
    <w:p w:rsidR="00BA627A" w:rsidRDefault="00BA627A"/>
    <w:sectPr w:rsidR="00BA627A" w:rsidSect="00F2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E0" w:rsidRDefault="00100FE0" w:rsidP="00100FE0">
      <w:pPr>
        <w:spacing w:after="0" w:line="240" w:lineRule="auto"/>
      </w:pPr>
      <w:r>
        <w:separator/>
      </w:r>
    </w:p>
  </w:endnote>
  <w:endnote w:type="continuationSeparator" w:id="0">
    <w:p w:rsidR="00100FE0" w:rsidRDefault="00100FE0" w:rsidP="0010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E0" w:rsidRDefault="00100FE0" w:rsidP="00100FE0">
      <w:pPr>
        <w:spacing w:after="0" w:line="240" w:lineRule="auto"/>
      </w:pPr>
      <w:r>
        <w:separator/>
      </w:r>
    </w:p>
  </w:footnote>
  <w:footnote w:type="continuationSeparator" w:id="0">
    <w:p w:rsidR="00100FE0" w:rsidRDefault="00100FE0" w:rsidP="00100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DE1"/>
    <w:rsid w:val="00100FE0"/>
    <w:rsid w:val="0047344F"/>
    <w:rsid w:val="00512DE1"/>
    <w:rsid w:val="00BA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E1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512DE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512D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1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512DE1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12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12D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2D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12D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2DE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12DE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2DAA3B89F7A34FB859BB305A08796F64F35C2F3EAD397986830DE75A380B2635CE0B2B4B90724A313CEB27TAk6L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086C94972C3A0F64FCAC176519E7E5F7B8F038067787F7A20FFEBF645BsCw0N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DD1163A091AF84DA7934D42E981632B33F5BFD5BF0F821AD617EF1971A7ACFA319E39083CD60F9777BFDDEa1fFI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64.gosuslugi.ru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8414</Words>
  <Characters>47966</Characters>
  <Application>Microsoft Office Word</Application>
  <DocSecurity>0</DocSecurity>
  <Lines>399</Lines>
  <Paragraphs>112</Paragraphs>
  <ScaleCrop>false</ScaleCrop>
  <Company>Reanimator Extreme Edition</Company>
  <LinksUpToDate>false</LinksUpToDate>
  <CharactersWithSpaces>56268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щгш</dc:creator>
  <cp:keywords/>
  <dc:description/>
  <cp:lastModifiedBy>щгш</cp:lastModifiedBy>
  <cp:revision>3</cp:revision>
  <dcterms:created xsi:type="dcterms:W3CDTF">2019-11-15T06:11:00Z</dcterms:created>
  <dcterms:modified xsi:type="dcterms:W3CDTF">2019-11-15T06:28:00Z</dcterms:modified>
</cp:coreProperties>
</file>