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E8" w:rsidRDefault="00E851E8" w:rsidP="00840BC1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528B8" wp14:editId="17D80B8A">
            <wp:extent cx="657225" cy="847725"/>
            <wp:effectExtent l="0" t="0" r="9525" b="9525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E851E8" w:rsidRDefault="00E851E8" w:rsidP="00E85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851E8" w:rsidRDefault="00E851E8" w:rsidP="00E85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1E8" w:rsidRDefault="00840BC1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24.02.2015 </w:t>
      </w:r>
      <w:r w:rsidR="00E8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                  № 16</w:t>
      </w:r>
    </w:p>
    <w:p w:rsidR="00E851E8" w:rsidRDefault="00E851E8" w:rsidP="00E85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критериев экспертов, 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привлекаемых к проведению мероприятий</w:t>
      </w:r>
    </w:p>
    <w:p w:rsidR="00E851E8" w:rsidRPr="008E51DB" w:rsidRDefault="00E851E8" w:rsidP="00F9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муниципальному контролю </w:t>
      </w:r>
    </w:p>
    <w:p w:rsidR="00E851E8" w:rsidRP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851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соответствии с постановлением Правительства Российской Федерации № 636 от 10 июля 2014 года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контролю», администрация </w:t>
      </w:r>
      <w:proofErr w:type="spellStart"/>
      <w:r w:rsidRPr="00E851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Брыковского</w:t>
      </w:r>
      <w:proofErr w:type="spellEnd"/>
      <w:r w:rsidRPr="00E851E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образования Духовницкого муниципального района 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Утвердить критерии аттестации экспертов, привлекаемых органом муниципального контроля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</w:t>
      </w:r>
      <w:r w:rsidR="0084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иципального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 мероприятий по му</w:t>
      </w:r>
      <w:r w:rsidR="0084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ниципальному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Настоящее постановление подлежит обнародованию (опубликованию) в установленном законом порядке.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администрации                                                         Л.В. Мальцева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BC1" w:rsidRDefault="00840BC1" w:rsidP="00E851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023B90" w:rsidRDefault="00023B90" w:rsidP="00E851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023B90" w:rsidRPr="00E851E8" w:rsidRDefault="00840BC1" w:rsidP="00E851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 от 24.02.2015 г. № 16</w:t>
      </w:r>
      <w:bookmarkStart w:id="0" w:name="_GoBack"/>
      <w:bookmarkEnd w:id="0"/>
    </w:p>
    <w:p w:rsidR="00023B90" w:rsidRDefault="00023B90" w:rsidP="0002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1E8" w:rsidRPr="00023B90" w:rsidRDefault="00E851E8" w:rsidP="0002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B90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E851E8" w:rsidRDefault="00E851E8" w:rsidP="0002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B90">
        <w:rPr>
          <w:rFonts w:ascii="Times New Roman" w:hAnsi="Times New Roman" w:cs="Times New Roman"/>
          <w:b/>
          <w:sz w:val="28"/>
          <w:szCs w:val="28"/>
        </w:rPr>
        <w:t xml:space="preserve">аттестации экспертов, привлекаемых </w:t>
      </w:r>
      <w:r w:rsidR="00023B90">
        <w:rPr>
          <w:rFonts w:ascii="Times New Roman" w:hAnsi="Times New Roman" w:cs="Times New Roman"/>
          <w:b/>
          <w:sz w:val="28"/>
          <w:szCs w:val="28"/>
        </w:rPr>
        <w:t xml:space="preserve">органом муниципального контроля </w:t>
      </w:r>
      <w:proofErr w:type="spellStart"/>
      <w:r w:rsidR="00023B90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023B9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023B90">
        <w:rPr>
          <w:rFonts w:ascii="Times New Roman" w:hAnsi="Times New Roman" w:cs="Times New Roman"/>
          <w:b/>
          <w:sz w:val="28"/>
          <w:szCs w:val="28"/>
        </w:rPr>
        <w:t xml:space="preserve"> к проведению мероприятий по </w:t>
      </w:r>
      <w:r w:rsidR="00023B90">
        <w:rPr>
          <w:rFonts w:ascii="Times New Roman" w:hAnsi="Times New Roman" w:cs="Times New Roman"/>
          <w:b/>
          <w:sz w:val="28"/>
          <w:szCs w:val="28"/>
        </w:rPr>
        <w:t xml:space="preserve">муниципальному </w:t>
      </w:r>
      <w:r w:rsidR="00840BC1">
        <w:rPr>
          <w:rFonts w:ascii="Times New Roman" w:hAnsi="Times New Roman" w:cs="Times New Roman"/>
          <w:b/>
          <w:sz w:val="28"/>
          <w:szCs w:val="28"/>
        </w:rPr>
        <w:t xml:space="preserve">контролю </w:t>
      </w:r>
    </w:p>
    <w:p w:rsidR="00023B90" w:rsidRPr="00023B90" w:rsidRDefault="00023B90" w:rsidP="0002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Наличие среднего профессионального</w:t>
      </w:r>
      <w:r w:rsidR="000A0443">
        <w:rPr>
          <w:rFonts w:ascii="Times New Roman" w:hAnsi="Times New Roman" w:cs="Times New Roman"/>
          <w:sz w:val="28"/>
          <w:szCs w:val="28"/>
        </w:rPr>
        <w:t xml:space="preserve"> или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1E8" w:rsidRPr="00023B90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A0443">
        <w:rPr>
          <w:rFonts w:ascii="Times New Roman" w:hAnsi="Times New Roman" w:cs="Times New Roman"/>
          <w:sz w:val="28"/>
          <w:szCs w:val="28"/>
        </w:rPr>
        <w:t>го</w:t>
      </w:r>
      <w:r w:rsidR="00E851E8" w:rsidRPr="00023B90">
        <w:rPr>
          <w:rFonts w:ascii="Times New Roman" w:hAnsi="Times New Roman" w:cs="Times New Roman"/>
          <w:sz w:val="28"/>
          <w:szCs w:val="28"/>
        </w:rPr>
        <w:t xml:space="preserve"> об</w:t>
      </w:r>
      <w:r w:rsidR="000A0443">
        <w:rPr>
          <w:rFonts w:ascii="Times New Roman" w:hAnsi="Times New Roman" w:cs="Times New Roman"/>
          <w:sz w:val="28"/>
          <w:szCs w:val="28"/>
        </w:rPr>
        <w:t>разования</w:t>
      </w:r>
      <w:r w:rsidR="00E851E8" w:rsidRPr="00023B90">
        <w:rPr>
          <w:rFonts w:ascii="Times New Roman" w:hAnsi="Times New Roman" w:cs="Times New Roman"/>
          <w:sz w:val="28"/>
          <w:szCs w:val="28"/>
        </w:rPr>
        <w:t xml:space="preserve"> по профилю, соответствующему заявленному направлению деятельности эксперта. </w:t>
      </w:r>
    </w:p>
    <w:p w:rsidR="00E851E8" w:rsidRP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>2. Постоянное проживание в Российской Федерации.</w:t>
      </w:r>
    </w:p>
    <w:p w:rsidR="00E851E8" w:rsidRP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>3. Стаж работы по заявленному направлению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эксперта не менее чем 5 лет </w:t>
      </w:r>
      <w:r w:rsidR="00E851E8" w:rsidRPr="00023B90">
        <w:rPr>
          <w:rFonts w:ascii="Times New Roman" w:hAnsi="Times New Roman" w:cs="Times New Roman"/>
          <w:sz w:val="28"/>
          <w:szCs w:val="28"/>
        </w:rPr>
        <w:t>или стаж работы на соответствующих должностях в органа</w:t>
      </w:r>
      <w:r>
        <w:rPr>
          <w:rFonts w:ascii="Times New Roman" w:hAnsi="Times New Roman" w:cs="Times New Roman"/>
          <w:sz w:val="28"/>
          <w:szCs w:val="28"/>
        </w:rPr>
        <w:t xml:space="preserve">х либо организациях, проводящих </w:t>
      </w:r>
      <w:r w:rsidR="00E851E8" w:rsidRPr="00023B90">
        <w:rPr>
          <w:rFonts w:ascii="Times New Roman" w:hAnsi="Times New Roman" w:cs="Times New Roman"/>
          <w:sz w:val="28"/>
          <w:szCs w:val="28"/>
        </w:rPr>
        <w:t>соответствующие виды экспертиз не менее чем 3 года.</w:t>
      </w:r>
    </w:p>
    <w:p w:rsidR="00E851E8" w:rsidRP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>4. Отсутствие непогашенной или н</w:t>
      </w:r>
      <w:r>
        <w:rPr>
          <w:rFonts w:ascii="Times New Roman" w:hAnsi="Times New Roman" w:cs="Times New Roman"/>
          <w:sz w:val="28"/>
          <w:szCs w:val="28"/>
        </w:rPr>
        <w:t xml:space="preserve">еснятой судимости за совершение </w:t>
      </w:r>
      <w:r w:rsidR="00E851E8" w:rsidRPr="00023B90">
        <w:rPr>
          <w:rFonts w:ascii="Times New Roman" w:hAnsi="Times New Roman" w:cs="Times New Roman"/>
          <w:sz w:val="28"/>
          <w:szCs w:val="28"/>
        </w:rPr>
        <w:t>умышленного преступления.</w:t>
      </w:r>
    </w:p>
    <w:p w:rsidR="00E851E8" w:rsidRP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>5. Отсутствие фактов привлечения к административной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по статье 19.26. </w:t>
      </w:r>
      <w:r w:rsidR="00E851E8" w:rsidRPr="00023B9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равонарушениях (Заведомо ложное </w:t>
      </w:r>
      <w:r w:rsidR="00E851E8" w:rsidRPr="00023B90">
        <w:rPr>
          <w:rFonts w:ascii="Times New Roman" w:hAnsi="Times New Roman" w:cs="Times New Roman"/>
          <w:sz w:val="28"/>
          <w:szCs w:val="28"/>
        </w:rPr>
        <w:t>заключение эксперта).</w:t>
      </w:r>
    </w:p>
    <w:p w:rsidR="00E851E8" w:rsidRPr="00023B90" w:rsidRDefault="00023B90" w:rsidP="0002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1E8" w:rsidRPr="00023B90">
        <w:rPr>
          <w:rFonts w:ascii="Times New Roman" w:hAnsi="Times New Roman" w:cs="Times New Roman"/>
          <w:sz w:val="28"/>
          <w:szCs w:val="28"/>
        </w:rPr>
        <w:t>6. Обладание необходимыми знаниями в области законодательства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</w:t>
      </w:r>
      <w:r w:rsidR="00E851E8" w:rsidRPr="00023B90">
        <w:rPr>
          <w:rFonts w:ascii="Times New Roman" w:hAnsi="Times New Roman" w:cs="Times New Roman"/>
          <w:sz w:val="28"/>
          <w:szCs w:val="28"/>
        </w:rPr>
        <w:t>ции в части, касающейся направления экспертной деятельности.</w:t>
      </w: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1E8" w:rsidRDefault="00E851E8" w:rsidP="00E8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1CF0" w:rsidRDefault="00D71CF0"/>
    <w:sectPr w:rsidR="00D7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DC"/>
    <w:rsid w:val="00023B90"/>
    <w:rsid w:val="000A0443"/>
    <w:rsid w:val="00840BC1"/>
    <w:rsid w:val="00D71CF0"/>
    <w:rsid w:val="00DF23DC"/>
    <w:rsid w:val="00E851E8"/>
    <w:rsid w:val="00F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2015-03-02T07:42:00Z</cp:lastPrinted>
  <dcterms:created xsi:type="dcterms:W3CDTF">2015-01-12T12:14:00Z</dcterms:created>
  <dcterms:modified xsi:type="dcterms:W3CDTF">2015-03-02T07:43:00Z</dcterms:modified>
</cp:coreProperties>
</file>