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3A" w:rsidRDefault="00190C3A" w:rsidP="00001C68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F99C2" wp14:editId="604A6A16">
            <wp:extent cx="657225" cy="847725"/>
            <wp:effectExtent l="0" t="0" r="9525" b="9525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190C3A" w:rsidRDefault="00190C3A" w:rsidP="00190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190C3A" w:rsidRDefault="00190C3A" w:rsidP="00190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190C3A" w:rsidRDefault="00190C3A" w:rsidP="00190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C3A" w:rsidRDefault="00190C3A" w:rsidP="00190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</w:t>
      </w:r>
      <w:r w:rsidR="0000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30.09.2016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                                                              № </w:t>
      </w:r>
      <w:r w:rsidR="00001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74</w:t>
      </w:r>
    </w:p>
    <w:p w:rsidR="00190C3A" w:rsidRDefault="00190C3A" w:rsidP="00190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190C3A" w:rsidRDefault="00190C3A" w:rsidP="00190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jc w:val="center"/>
        <w:rPr>
          <w:sz w:val="28"/>
          <w:szCs w:val="28"/>
        </w:rPr>
      </w:pP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>Об утверждении требований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 xml:space="preserve">к периодичности размещения 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>и срокам обновления  наборов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>открытых данных в сети «Интернет»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Брыковском</w:t>
      </w:r>
      <w:proofErr w:type="spellEnd"/>
      <w:r>
        <w:rPr>
          <w:b/>
          <w:sz w:val="28"/>
          <w:szCs w:val="28"/>
        </w:rPr>
        <w:t xml:space="preserve"> </w:t>
      </w:r>
      <w:r w:rsidRPr="00190C3A">
        <w:rPr>
          <w:b/>
          <w:sz w:val="28"/>
          <w:szCs w:val="28"/>
        </w:rPr>
        <w:t xml:space="preserve"> МО 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rPr>
          <w:b/>
          <w:sz w:val="28"/>
          <w:szCs w:val="28"/>
        </w:rPr>
      </w:pPr>
    </w:p>
    <w:p w:rsidR="00190C3A" w:rsidRPr="00805CAB" w:rsidRDefault="00190C3A" w:rsidP="00190C3A">
      <w:pPr>
        <w:pStyle w:val="a5"/>
        <w:spacing w:before="0" w:beforeAutospacing="0" w:after="0" w:afterAutospacing="0" w:line="273" w:lineRule="atLeast"/>
        <w:ind w:right="300"/>
        <w:rPr>
          <w:b/>
          <w:color w:val="505050"/>
          <w:sz w:val="28"/>
          <w:szCs w:val="28"/>
        </w:rPr>
      </w:pPr>
    </w:p>
    <w:p w:rsidR="00190C3A" w:rsidRPr="00190C3A" w:rsidRDefault="00190C3A" w:rsidP="00190C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3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 РФ от 10.07.2013 № 583 « Об обеспечении доступа к общественной информации о деятельности государственных органов и органов местного самоуправления  в информационно-телекоммуникационной сети «Интернет» в форме открытых данных»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190C3A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190C3A" w:rsidRPr="00805CAB" w:rsidRDefault="00190C3A" w:rsidP="00190C3A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90C3A" w:rsidRPr="00805CAB" w:rsidRDefault="00190C3A" w:rsidP="00190C3A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05CA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90C3A" w:rsidRPr="00805CAB" w:rsidRDefault="00190C3A" w:rsidP="00190C3A">
      <w:pPr>
        <w:pStyle w:val="a5"/>
        <w:spacing w:before="0" w:beforeAutospacing="0" w:after="0" w:afterAutospacing="0" w:line="273" w:lineRule="atLeast"/>
        <w:ind w:right="300"/>
        <w:jc w:val="both"/>
        <w:rPr>
          <w:color w:val="505050"/>
          <w:sz w:val="28"/>
          <w:szCs w:val="28"/>
        </w:rPr>
      </w:pPr>
    </w:p>
    <w:p w:rsidR="00190C3A" w:rsidRPr="000E5765" w:rsidRDefault="00190C3A" w:rsidP="00190C3A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0E5765">
        <w:rPr>
          <w:rFonts w:ascii="Times New Roman" w:hAnsi="Times New Roman" w:cs="Times New Roman"/>
          <w:sz w:val="28"/>
        </w:rPr>
        <w:t xml:space="preserve">1. Утвердить Требования к периодичности размещения и срокам обновления наборов открытых данных в сети « Интернет»  в </w:t>
      </w:r>
      <w:proofErr w:type="spellStart"/>
      <w:r>
        <w:rPr>
          <w:rFonts w:ascii="Times New Roman" w:hAnsi="Times New Roman" w:cs="Times New Roman"/>
          <w:sz w:val="28"/>
        </w:rPr>
        <w:t>Брыковском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0E57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муниципального образования Духовницкого муниципального района </w:t>
      </w:r>
      <w:r w:rsidRPr="00190C3A">
        <w:rPr>
          <w:rFonts w:ascii="Times New Roman" w:hAnsi="Times New Roman" w:cs="Times New Roman"/>
          <w:sz w:val="28"/>
        </w:rPr>
        <w:t>в соответствии с приложением №1.</w:t>
      </w:r>
    </w:p>
    <w:p w:rsidR="00190C3A" w:rsidRDefault="00190C3A" w:rsidP="00190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78F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190C3A">
        <w:rPr>
          <w:rFonts w:ascii="Times New Roman" w:hAnsi="Times New Roman" w:cs="Times New Roman"/>
          <w:sz w:val="28"/>
          <w:szCs w:val="28"/>
        </w:rPr>
        <w:t>подлежит обнародованию (опубликованию) в установленном законом порядке.</w:t>
      </w:r>
    </w:p>
    <w:p w:rsidR="00190C3A" w:rsidRDefault="00190C3A" w:rsidP="00190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78F">
        <w:rPr>
          <w:rFonts w:ascii="Times New Roman" w:hAnsi="Times New Roman" w:cs="Times New Roman"/>
          <w:sz w:val="28"/>
          <w:szCs w:val="28"/>
        </w:rPr>
        <w:t xml:space="preserve">3.   </w:t>
      </w:r>
      <w:proofErr w:type="gramStart"/>
      <w:r w:rsidRPr="009317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178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90C3A" w:rsidRDefault="00190C3A" w:rsidP="00190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3A" w:rsidRPr="0093178F" w:rsidRDefault="00190C3A" w:rsidP="00190C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0C3A" w:rsidRPr="0093178F" w:rsidRDefault="00190C3A" w:rsidP="00190C3A">
      <w:pPr>
        <w:spacing w:after="120"/>
        <w:ind w:right="-104"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190C3A" w:rsidRPr="0093178F" w:rsidSect="001141CF">
          <w:pgSz w:w="11909" w:h="16834"/>
          <w:pgMar w:top="1168" w:right="710" w:bottom="360" w:left="1701" w:header="720" w:footer="720" w:gutter="0"/>
          <w:cols w:space="60"/>
          <w:noEndnote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17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0C3A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Л.В. Мальцева</w:t>
      </w:r>
      <w:r w:rsidRPr="0093178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190C3A" w:rsidRDefault="00190C3A" w:rsidP="00190C3A">
      <w:pPr>
        <w:shd w:val="clear" w:color="auto" w:fill="FFFFFF"/>
        <w:rPr>
          <w:rFonts w:ascii="Times New Roman" w:hAnsi="Times New Roman" w:cs="Times New Roman"/>
          <w:spacing w:val="-9"/>
          <w:sz w:val="28"/>
          <w:szCs w:val="28"/>
        </w:rPr>
        <w:sectPr w:rsidR="00190C3A" w:rsidSect="002F7BD7">
          <w:type w:val="continuous"/>
          <w:pgSz w:w="11909" w:h="16834"/>
          <w:pgMar w:top="1168" w:right="5992" w:bottom="360" w:left="1701" w:header="720" w:footer="720" w:gutter="0"/>
          <w:cols w:num="2" w:space="720" w:equalWidth="0">
            <w:col w:w="720" w:space="1666"/>
            <w:col w:w="2332"/>
          </w:cols>
          <w:noEndnote/>
        </w:sectPr>
      </w:pPr>
    </w:p>
    <w:p w:rsidR="00190C3A" w:rsidRDefault="00190C3A" w:rsidP="00190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190C3A" w:rsidRDefault="00190C3A" w:rsidP="00190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:rsidR="00190C3A" w:rsidRDefault="00190C3A" w:rsidP="00190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190C3A" w:rsidRDefault="00190C3A" w:rsidP="00190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Духовницкого муниципального района</w:t>
      </w:r>
    </w:p>
    <w:p w:rsidR="00190C3A" w:rsidRPr="003B7C82" w:rsidRDefault="00190C3A" w:rsidP="00190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01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30.09.2016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№ </w:t>
      </w:r>
      <w:r w:rsidR="00001C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74</w:t>
      </w:r>
    </w:p>
    <w:p w:rsidR="00190C3A" w:rsidRDefault="00190C3A" w:rsidP="00190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jc w:val="center"/>
        <w:rPr>
          <w:b/>
          <w:sz w:val="28"/>
          <w:szCs w:val="28"/>
        </w:rPr>
      </w:pPr>
      <w:r w:rsidRPr="00190C3A">
        <w:rPr>
          <w:b/>
          <w:sz w:val="28"/>
          <w:szCs w:val="28"/>
        </w:rPr>
        <w:t>Правила устанавливающие  порядок определения периодичности размещения в информационно-телекоммуникационной сети "Интернет"</w:t>
      </w:r>
    </w:p>
    <w:p w:rsidR="00190C3A" w:rsidRPr="00190C3A" w:rsidRDefault="00190C3A" w:rsidP="00190C3A">
      <w:pPr>
        <w:pStyle w:val="a5"/>
        <w:spacing w:before="0" w:beforeAutospacing="0" w:after="0" w:afterAutospacing="0" w:line="273" w:lineRule="atLeast"/>
        <w:ind w:left="300" w:right="300"/>
        <w:jc w:val="center"/>
        <w:rPr>
          <w:b/>
          <w:sz w:val="28"/>
          <w:szCs w:val="28"/>
        </w:rPr>
      </w:pPr>
    </w:p>
    <w:p w:rsidR="00190C3A" w:rsidRPr="00805CAB" w:rsidRDefault="00190C3A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left="300" w:right="-1"/>
        <w:jc w:val="center"/>
        <w:rPr>
          <w:color w:val="505050"/>
          <w:sz w:val="28"/>
          <w:szCs w:val="28"/>
        </w:rPr>
      </w:pPr>
    </w:p>
    <w:p w:rsidR="00190C3A" w:rsidRPr="00190C3A" w:rsidRDefault="00001C68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 w:firstLine="408"/>
        <w:jc w:val="both"/>
        <w:rPr>
          <w:sz w:val="28"/>
          <w:szCs w:val="28"/>
        </w:rPr>
      </w:pPr>
      <w:r>
        <w:rPr>
          <w:color w:val="505050"/>
          <w:sz w:val="28"/>
          <w:szCs w:val="28"/>
        </w:rPr>
        <w:t xml:space="preserve">   </w:t>
      </w:r>
      <w:r w:rsidR="00190C3A" w:rsidRPr="00805CAB">
        <w:rPr>
          <w:color w:val="505050"/>
          <w:sz w:val="28"/>
          <w:szCs w:val="28"/>
        </w:rPr>
        <w:t xml:space="preserve">1. </w:t>
      </w:r>
      <w:proofErr w:type="gramStart"/>
      <w:r w:rsidR="00190C3A" w:rsidRPr="00190C3A">
        <w:rPr>
          <w:sz w:val="28"/>
          <w:szCs w:val="28"/>
        </w:rPr>
        <w:t>Настоящие Правила устанавливают порядок определения периодичности размещения в информационно-телекоммуникационной сети "Интернет" (далее - сеть "Интернет") в форме открытых данных общедоступной информации о деятельности   органов местного самоуправления, сроков ее обновления,</w:t>
      </w:r>
      <w:r w:rsidR="00190C3A" w:rsidRPr="00190C3A">
        <w:rPr>
          <w:rStyle w:val="apple-converted-space"/>
          <w:sz w:val="28"/>
          <w:szCs w:val="28"/>
        </w:rPr>
        <w:t> </w:t>
      </w:r>
      <w:bookmarkStart w:id="0" w:name="767d1"/>
      <w:bookmarkEnd w:id="0"/>
      <w:r w:rsidR="00190C3A" w:rsidRPr="00190C3A">
        <w:rPr>
          <w:sz w:val="28"/>
          <w:szCs w:val="28"/>
        </w:rPr>
        <w:t>обеспечивающих своевременность реализации и защиты пользователями</w:t>
      </w:r>
      <w:r w:rsidR="00190C3A" w:rsidRPr="00190C3A">
        <w:rPr>
          <w:rStyle w:val="apple-converted-space"/>
          <w:sz w:val="28"/>
          <w:szCs w:val="28"/>
        </w:rPr>
        <w:t> </w:t>
      </w:r>
      <w:bookmarkStart w:id="1" w:name="d5216"/>
      <w:bookmarkEnd w:id="1"/>
      <w:r w:rsidR="00190C3A" w:rsidRPr="00190C3A">
        <w:rPr>
          <w:sz w:val="28"/>
          <w:szCs w:val="28"/>
        </w:rPr>
        <w:t>своих прав и</w:t>
      </w:r>
      <w:r w:rsidR="00190C3A" w:rsidRPr="00190C3A">
        <w:rPr>
          <w:rStyle w:val="apple-converted-space"/>
          <w:sz w:val="28"/>
          <w:szCs w:val="28"/>
        </w:rPr>
        <w:t> </w:t>
      </w:r>
      <w:bookmarkStart w:id="2" w:name="d6a36"/>
      <w:bookmarkEnd w:id="2"/>
      <w:r w:rsidR="00190C3A" w:rsidRPr="00190C3A">
        <w:rPr>
          <w:sz w:val="28"/>
          <w:szCs w:val="28"/>
        </w:rPr>
        <w:t>законных интересов, а также иных</w:t>
      </w:r>
      <w:r w:rsidR="00190C3A" w:rsidRPr="00190C3A">
        <w:rPr>
          <w:rStyle w:val="apple-converted-space"/>
          <w:sz w:val="28"/>
          <w:szCs w:val="28"/>
        </w:rPr>
        <w:t> </w:t>
      </w:r>
      <w:bookmarkStart w:id="3" w:name="661b8"/>
      <w:bookmarkEnd w:id="3"/>
      <w:r w:rsidR="00190C3A" w:rsidRPr="00190C3A">
        <w:rPr>
          <w:sz w:val="28"/>
          <w:szCs w:val="28"/>
        </w:rPr>
        <w:t>требований к размещению указанной информации в форме открытых данных.</w:t>
      </w:r>
      <w:proofErr w:type="gramEnd"/>
    </w:p>
    <w:p w:rsidR="00190C3A" w:rsidRPr="00190C3A" w:rsidRDefault="00001C68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 w:firstLine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0C3A" w:rsidRPr="00190C3A">
        <w:rPr>
          <w:sz w:val="28"/>
          <w:szCs w:val="28"/>
        </w:rPr>
        <w:t xml:space="preserve">2. При размещении   органами местного самоуправления в сети "Интернет" общедоступной информации в форме открытых данных   орган местного самоуправления обеспечивает создание на своих официальных сайтах в сети "Интернет" раздела "Открытые данные". </w:t>
      </w:r>
      <w:proofErr w:type="gramStart"/>
      <w:r w:rsidR="00190C3A" w:rsidRPr="00190C3A">
        <w:rPr>
          <w:sz w:val="28"/>
          <w:szCs w:val="28"/>
        </w:rPr>
        <w:t>В указанном разделе таких сайтов обеспечивается ведение реестра, состоящего из совокупности сведений об электронных документах, содержащих</w:t>
      </w:r>
      <w:r w:rsidR="00190C3A" w:rsidRPr="00190C3A">
        <w:rPr>
          <w:rStyle w:val="apple-converted-space"/>
          <w:sz w:val="28"/>
          <w:szCs w:val="28"/>
        </w:rPr>
        <w:t> </w:t>
      </w:r>
      <w:bookmarkStart w:id="4" w:name="a5a29"/>
      <w:bookmarkEnd w:id="4"/>
      <w:r w:rsidR="00190C3A" w:rsidRPr="00190C3A">
        <w:rPr>
          <w:sz w:val="28"/>
          <w:szCs w:val="28"/>
        </w:rPr>
        <w:t xml:space="preserve">размещенную в форме открытых данных </w:t>
      </w:r>
      <w:proofErr w:type="spellStart"/>
      <w:r w:rsidR="00190C3A" w:rsidRPr="00190C3A">
        <w:rPr>
          <w:sz w:val="28"/>
          <w:szCs w:val="28"/>
        </w:rPr>
        <w:t>общедоступную</w:t>
      </w:r>
      <w:bookmarkStart w:id="5" w:name="df851"/>
      <w:bookmarkEnd w:id="5"/>
      <w:r w:rsidR="00190C3A" w:rsidRPr="00190C3A">
        <w:rPr>
          <w:sz w:val="28"/>
          <w:szCs w:val="28"/>
        </w:rPr>
        <w:t>информацию</w:t>
      </w:r>
      <w:proofErr w:type="spellEnd"/>
      <w:r w:rsidR="00190C3A" w:rsidRPr="00190C3A">
        <w:rPr>
          <w:sz w:val="28"/>
          <w:szCs w:val="28"/>
        </w:rPr>
        <w:t xml:space="preserve"> (далее - наборы данных) и позволяющих однозначно идентифицировать каждый набор данных и получить в автоматическом режиме ключевые параметры, которые характеризуют набор данных, включая его наименование, обладателя, гиперссылку на размещение в сети "Интернет" и формат (далее - паспорт набора данных).</w:t>
      </w:r>
      <w:proofErr w:type="gramEnd"/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 w:firstLine="300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В случае отсутствия у органа местного самоуправления официального сайта в сети "Интернет" общедоступная информация о</w:t>
      </w:r>
      <w:bookmarkStart w:id="6" w:name="10b1d"/>
      <w:bookmarkEnd w:id="6"/>
      <w:r w:rsidRPr="00190C3A">
        <w:rPr>
          <w:sz w:val="28"/>
          <w:szCs w:val="28"/>
        </w:rPr>
        <w:t xml:space="preserve"> деятельности такого органа местного самоуправления в форме открытых данных размещается на официальном сайте в сети "Интернет"</w:t>
      </w:r>
      <w:r w:rsidRPr="00190C3A">
        <w:rPr>
          <w:rStyle w:val="apple-converted-space"/>
          <w:sz w:val="28"/>
          <w:szCs w:val="28"/>
        </w:rPr>
        <w:t> </w:t>
      </w:r>
      <w:bookmarkStart w:id="7" w:name="be211"/>
      <w:bookmarkEnd w:id="7"/>
      <w:r w:rsidRPr="00190C3A">
        <w:rPr>
          <w:sz w:val="28"/>
          <w:szCs w:val="28"/>
        </w:rPr>
        <w:t>субъекта Российской Федерации, на территории которого расположено соответствующее муниципальное образование.</w:t>
      </w:r>
    </w:p>
    <w:p w:rsidR="00190C3A" w:rsidRPr="00190C3A" w:rsidRDefault="00001C68" w:rsidP="00001C68">
      <w:pPr>
        <w:pStyle w:val="a5"/>
        <w:tabs>
          <w:tab w:val="left" w:pos="9355"/>
        </w:tabs>
        <w:spacing w:before="0" w:beforeAutospacing="0" w:after="300" w:afterAutospacing="0" w:line="273" w:lineRule="atLeast"/>
        <w:ind w:right="-1" w:firstLine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0C3A" w:rsidRPr="00190C3A">
        <w:rPr>
          <w:sz w:val="28"/>
          <w:szCs w:val="28"/>
        </w:rPr>
        <w:t>3. Требования к размещению   органами местного самоуправления в сети "Интернет" общедоступной информации о деятельности указанных органов в форме открытых данных предусматривают: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300" w:afterAutospacing="0" w:line="273" w:lineRule="atLeast"/>
        <w:ind w:right="-1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а) требования к форматам и правилам оформления набора данных, а также к содержанию включаемой в них информации;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300" w:afterAutospacing="0" w:line="273" w:lineRule="atLeast"/>
        <w:ind w:right="-1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б) требования к форматам и правилам оформления паспорта наборов данных;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/>
        <w:jc w:val="both"/>
        <w:rPr>
          <w:sz w:val="28"/>
          <w:szCs w:val="28"/>
        </w:rPr>
      </w:pPr>
      <w:bookmarkStart w:id="8" w:name="402a6"/>
      <w:bookmarkEnd w:id="8"/>
      <w:r w:rsidRPr="00190C3A">
        <w:rPr>
          <w:sz w:val="28"/>
          <w:szCs w:val="28"/>
        </w:rPr>
        <w:lastRenderedPageBreak/>
        <w:t>в) правила размещения в сети "Интернет" набора данных и паспорта набора данных;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/>
        <w:jc w:val="both"/>
        <w:rPr>
          <w:sz w:val="28"/>
          <w:szCs w:val="28"/>
        </w:rPr>
      </w:pPr>
      <w:bookmarkStart w:id="9" w:name="b45df"/>
      <w:bookmarkEnd w:id="9"/>
      <w:r w:rsidRPr="00190C3A">
        <w:rPr>
          <w:sz w:val="28"/>
          <w:szCs w:val="28"/>
        </w:rPr>
        <w:t>г) правила ведения реестра набора данных;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300" w:afterAutospacing="0" w:line="273" w:lineRule="atLeast"/>
        <w:ind w:right="-1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д) требования к периодичности размещения и срокам обновления набора данных в сети "Интернет";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300" w:afterAutospacing="0" w:line="273" w:lineRule="atLeast"/>
        <w:ind w:right="-1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е) требования к технологическим, программным и лингвистическим средствам, необходимым для размещения общедоступной информации   органами местного самоуправления в сети "Интернет" в форме открытых данных, а также для обеспечения ее использования.</w:t>
      </w:r>
    </w:p>
    <w:p w:rsidR="00190C3A" w:rsidRPr="00190C3A" w:rsidRDefault="00001C68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 w:firstLine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0C3A" w:rsidRPr="00190C3A">
        <w:rPr>
          <w:sz w:val="28"/>
          <w:szCs w:val="28"/>
        </w:rPr>
        <w:t>4. Требования, указанные в подпунктах "а" - "г" пункта 3 настоящих Правил, определяются в соответствии с</w:t>
      </w:r>
      <w:r w:rsidR="00190C3A" w:rsidRPr="00190C3A">
        <w:rPr>
          <w:rStyle w:val="apple-converted-space"/>
          <w:sz w:val="28"/>
          <w:szCs w:val="28"/>
        </w:rPr>
        <w:t> </w:t>
      </w:r>
      <w:bookmarkStart w:id="10" w:name="6561a"/>
      <w:bookmarkEnd w:id="10"/>
      <w:r w:rsidR="00190C3A" w:rsidRPr="00190C3A">
        <w:rPr>
          <w:sz w:val="28"/>
          <w:szCs w:val="28"/>
        </w:rPr>
        <w:t>методическими</w:t>
      </w:r>
      <w:bookmarkStart w:id="11" w:name="6a082"/>
      <w:bookmarkEnd w:id="11"/>
      <w:r w:rsidR="00190C3A" w:rsidRPr="00190C3A">
        <w:rPr>
          <w:sz w:val="28"/>
          <w:szCs w:val="28"/>
        </w:rPr>
        <w:t xml:space="preserve"> рекомендациями по размещению   органами местного самоуправления на официальных сайтах в сети "Интернет" общедоступной информации в форме открытых данных и техническими требованиями к размещению такой информации</w:t>
      </w:r>
      <w:bookmarkStart w:id="12" w:name="8baa7"/>
      <w:bookmarkEnd w:id="12"/>
      <w:r w:rsidR="00190C3A" w:rsidRPr="00190C3A">
        <w:rPr>
          <w:sz w:val="28"/>
          <w:szCs w:val="28"/>
        </w:rPr>
        <w:t>.</w:t>
      </w:r>
    </w:p>
    <w:p w:rsidR="00190C3A" w:rsidRPr="00190C3A" w:rsidRDefault="00001C68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 w:firstLine="4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13" w:name="_GoBack"/>
      <w:bookmarkEnd w:id="13"/>
      <w:r w:rsidR="00190C3A" w:rsidRPr="00190C3A">
        <w:rPr>
          <w:sz w:val="28"/>
          <w:szCs w:val="28"/>
        </w:rPr>
        <w:t>5. Размещение в сети "Интернет" общедоступной информации о деятельности   органов местного самоуправления в форме открытых данных осуществляется указанными органами исходя из принципов полноты и востребованности такой информации.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0" w:afterAutospacing="0" w:line="273" w:lineRule="atLeast"/>
        <w:ind w:right="-1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Требования к периодичности размещения и срокам обновления наборов данных в сети "Интернет" определяются   органом местного самоуправления, осуществляющим их размещение в сети "Интернет". Указанные требования</w:t>
      </w:r>
      <w:bookmarkStart w:id="14" w:name="f810c"/>
      <w:bookmarkEnd w:id="14"/>
      <w:r w:rsidRPr="00190C3A">
        <w:rPr>
          <w:sz w:val="28"/>
          <w:szCs w:val="28"/>
        </w:rPr>
        <w:t xml:space="preserve"> определяются на основании положений федеральных законов и принятых в соответствии с ними нормативных правовых актов,</w:t>
      </w:r>
      <w:bookmarkStart w:id="15" w:name="59c8b"/>
      <w:bookmarkEnd w:id="15"/>
      <w:r w:rsidRPr="00190C3A">
        <w:rPr>
          <w:sz w:val="28"/>
          <w:szCs w:val="28"/>
        </w:rPr>
        <w:t xml:space="preserve"> устанавливающих сроки размещения и периодичность обновления соответствующей информации в сети "Интернет", исходя из соблюдения принципа актуальности и достоверности информации, содержащейся в наборе данных.</w:t>
      </w:r>
    </w:p>
    <w:p w:rsidR="00190C3A" w:rsidRPr="00190C3A" w:rsidRDefault="00190C3A" w:rsidP="00001C68">
      <w:pPr>
        <w:pStyle w:val="a5"/>
        <w:tabs>
          <w:tab w:val="left" w:pos="9355"/>
        </w:tabs>
        <w:spacing w:before="0" w:beforeAutospacing="0" w:after="300" w:afterAutospacing="0" w:line="273" w:lineRule="atLeast"/>
        <w:ind w:right="-1"/>
        <w:jc w:val="both"/>
        <w:rPr>
          <w:sz w:val="28"/>
          <w:szCs w:val="28"/>
        </w:rPr>
      </w:pPr>
      <w:r w:rsidRPr="00190C3A">
        <w:rPr>
          <w:sz w:val="28"/>
          <w:szCs w:val="28"/>
        </w:rPr>
        <w:t>Требования к периодичности размещения и срокам обновления набора данных в сети "Интернет" указываются в паспорте набора данных, утверждаемом решением руководителя (заместителя руководителя)   органа местного самоуправления.</w:t>
      </w:r>
    </w:p>
    <w:p w:rsidR="00190C3A" w:rsidRPr="00190C3A" w:rsidRDefault="00001C68" w:rsidP="00001C68">
      <w:pPr>
        <w:tabs>
          <w:tab w:val="left" w:pos="6930"/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10077"/>
      <w:bookmarkEnd w:id="16"/>
      <w:r>
        <w:rPr>
          <w:rFonts w:ascii="Times New Roman" w:hAnsi="Times New Roman" w:cs="Times New Roman"/>
          <w:sz w:val="28"/>
          <w:szCs w:val="28"/>
        </w:rPr>
        <w:tab/>
      </w:r>
    </w:p>
    <w:p w:rsidR="006B1ACF" w:rsidRPr="00190C3A" w:rsidRDefault="006B1ACF" w:rsidP="00001C68">
      <w:pPr>
        <w:tabs>
          <w:tab w:val="left" w:pos="9355"/>
        </w:tabs>
        <w:ind w:right="-1"/>
      </w:pPr>
    </w:p>
    <w:sectPr w:rsidR="006B1ACF" w:rsidRPr="0019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93"/>
    <w:rsid w:val="00001C68"/>
    <w:rsid w:val="00190C3A"/>
    <w:rsid w:val="00234576"/>
    <w:rsid w:val="006B1ACF"/>
    <w:rsid w:val="007A4293"/>
    <w:rsid w:val="007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9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C3A"/>
  </w:style>
  <w:style w:type="paragraph" w:customStyle="1" w:styleId="ConsPlusNormal">
    <w:name w:val="ConsPlusNormal"/>
    <w:rsid w:val="00190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190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C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9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0C3A"/>
  </w:style>
  <w:style w:type="paragraph" w:customStyle="1" w:styleId="ConsPlusNormal">
    <w:name w:val="ConsPlusNormal"/>
    <w:rsid w:val="00190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19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2016-10-03T11:42:00Z</cp:lastPrinted>
  <dcterms:created xsi:type="dcterms:W3CDTF">2016-08-22T07:05:00Z</dcterms:created>
  <dcterms:modified xsi:type="dcterms:W3CDTF">2016-10-03T12:10:00Z</dcterms:modified>
</cp:coreProperties>
</file>