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5F" w:rsidRDefault="00CF775F" w:rsidP="00CF775F">
      <w:pPr>
        <w:spacing w:before="1332" w:line="300" w:lineRule="exact"/>
        <w:jc w:val="center"/>
        <w:rPr>
          <w:b/>
          <w:spacing w:val="20"/>
          <w:sz w:val="28"/>
          <w:szCs w:val="28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0" t="0" r="9525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75F" w:rsidRPr="00131810" w:rsidRDefault="00CF775F" w:rsidP="00CF775F">
      <w:pPr>
        <w:pStyle w:val="a3"/>
        <w:jc w:val="center"/>
        <w:rPr>
          <w:b/>
          <w:sz w:val="28"/>
          <w:szCs w:val="28"/>
        </w:rPr>
      </w:pPr>
      <w:r w:rsidRPr="00131810">
        <w:rPr>
          <w:b/>
          <w:sz w:val="28"/>
          <w:szCs w:val="28"/>
        </w:rPr>
        <w:t>СЕЛЬСКИЙ СОВЕТ</w:t>
      </w:r>
    </w:p>
    <w:p w:rsidR="00CF775F" w:rsidRPr="00131810" w:rsidRDefault="00CF775F" w:rsidP="00CF775F">
      <w:pPr>
        <w:pStyle w:val="a3"/>
        <w:jc w:val="center"/>
        <w:rPr>
          <w:b/>
          <w:sz w:val="28"/>
          <w:szCs w:val="28"/>
        </w:rPr>
      </w:pPr>
      <w:r w:rsidRPr="00131810">
        <w:rPr>
          <w:b/>
          <w:sz w:val="28"/>
          <w:szCs w:val="28"/>
        </w:rPr>
        <w:t>БРЫКОВСКОГО МУНИЦИПАЛЬНОГО ОБРАЗОВАНИЯ</w:t>
      </w:r>
    </w:p>
    <w:p w:rsidR="00CF775F" w:rsidRPr="00131810" w:rsidRDefault="00CF775F" w:rsidP="00CF775F">
      <w:pPr>
        <w:pStyle w:val="a3"/>
        <w:jc w:val="center"/>
        <w:rPr>
          <w:b/>
          <w:sz w:val="28"/>
          <w:szCs w:val="28"/>
        </w:rPr>
      </w:pPr>
      <w:r w:rsidRPr="00131810">
        <w:rPr>
          <w:b/>
          <w:sz w:val="28"/>
          <w:szCs w:val="28"/>
        </w:rPr>
        <w:t>ДУХОВНИЦКОГО МУНИЦИПАЛЬНОГО РАЙОНА</w:t>
      </w:r>
    </w:p>
    <w:p w:rsidR="00CF775F" w:rsidRPr="00131810" w:rsidRDefault="00CF775F" w:rsidP="00CF775F">
      <w:pPr>
        <w:pStyle w:val="a3"/>
        <w:jc w:val="center"/>
        <w:rPr>
          <w:b/>
          <w:sz w:val="28"/>
          <w:szCs w:val="28"/>
        </w:rPr>
      </w:pPr>
      <w:r w:rsidRPr="00131810">
        <w:rPr>
          <w:b/>
          <w:sz w:val="28"/>
          <w:szCs w:val="28"/>
        </w:rPr>
        <w:t>САРАТОВСКОЙ ОБЛАСТИ</w:t>
      </w:r>
    </w:p>
    <w:p w:rsidR="00CF775F" w:rsidRPr="00131810" w:rsidRDefault="00CF775F" w:rsidP="00CF775F">
      <w:pPr>
        <w:pStyle w:val="a3"/>
        <w:jc w:val="center"/>
        <w:rPr>
          <w:b/>
          <w:sz w:val="28"/>
          <w:szCs w:val="28"/>
        </w:rPr>
      </w:pPr>
      <w:r w:rsidRPr="00131810">
        <w:rPr>
          <w:b/>
          <w:sz w:val="28"/>
          <w:szCs w:val="28"/>
        </w:rPr>
        <w:t>ПЯТОГО СОЗЫВА</w:t>
      </w:r>
    </w:p>
    <w:p w:rsidR="00CF775F" w:rsidRDefault="00CF775F" w:rsidP="00CF775F">
      <w:pPr>
        <w:jc w:val="center"/>
        <w:rPr>
          <w:b/>
          <w:sz w:val="28"/>
          <w:szCs w:val="28"/>
        </w:rPr>
      </w:pPr>
    </w:p>
    <w:p w:rsidR="00CF775F" w:rsidRDefault="00CF775F" w:rsidP="00CF77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CF775F" w:rsidRDefault="00CF775F" w:rsidP="00CF775F">
      <w:pPr>
        <w:jc w:val="center"/>
        <w:rPr>
          <w:b/>
          <w:sz w:val="22"/>
          <w:szCs w:val="22"/>
        </w:rPr>
      </w:pPr>
    </w:p>
    <w:p w:rsidR="00CF775F" w:rsidRDefault="00804B76" w:rsidP="00CF77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2</w:t>
      </w:r>
      <w:r w:rsidR="00F63DC2">
        <w:rPr>
          <w:b/>
          <w:sz w:val="28"/>
          <w:szCs w:val="28"/>
        </w:rPr>
        <w:t>8.04</w:t>
      </w:r>
      <w:r w:rsidR="00CF775F">
        <w:rPr>
          <w:b/>
          <w:sz w:val="28"/>
          <w:szCs w:val="28"/>
        </w:rPr>
        <w:t>.202</w:t>
      </w:r>
      <w:r w:rsidR="00F63DC2">
        <w:rPr>
          <w:b/>
          <w:sz w:val="28"/>
          <w:szCs w:val="28"/>
        </w:rPr>
        <w:t>3</w:t>
      </w:r>
      <w:r w:rsidR="00CF775F">
        <w:rPr>
          <w:b/>
          <w:sz w:val="28"/>
          <w:szCs w:val="28"/>
        </w:rPr>
        <w:t xml:space="preserve"> года                                                </w:t>
      </w:r>
      <w:r w:rsidR="00F63DC2">
        <w:rPr>
          <w:b/>
          <w:sz w:val="28"/>
          <w:szCs w:val="28"/>
        </w:rPr>
        <w:t xml:space="preserve">                           № 5/16</w:t>
      </w:r>
    </w:p>
    <w:p w:rsidR="00CF775F" w:rsidRDefault="00CF775F" w:rsidP="00CF775F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.Б</w:t>
      </w:r>
      <w:proofErr w:type="gramEnd"/>
      <w:r>
        <w:rPr>
          <w:b/>
        </w:rPr>
        <w:t>рыковка</w:t>
      </w:r>
      <w:proofErr w:type="spellEnd"/>
    </w:p>
    <w:p w:rsidR="00CF775F" w:rsidRDefault="00CF775F" w:rsidP="00CF775F">
      <w:pPr>
        <w:ind w:right="5385"/>
        <w:rPr>
          <w:rFonts w:eastAsia="Calibri"/>
          <w:iCs/>
          <w:sz w:val="28"/>
          <w:szCs w:val="28"/>
        </w:rPr>
      </w:pPr>
    </w:p>
    <w:p w:rsidR="00CF775F" w:rsidRDefault="00804B76" w:rsidP="00CF775F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О внесении изменений  в решение сельского Совета </w:t>
      </w:r>
      <w:proofErr w:type="spellStart"/>
      <w:r>
        <w:rPr>
          <w:rFonts w:eastAsia="Calibri"/>
          <w:b/>
          <w:iCs/>
          <w:sz w:val="28"/>
          <w:szCs w:val="28"/>
        </w:rPr>
        <w:t>Брыковского</w:t>
      </w:r>
      <w:proofErr w:type="spellEnd"/>
      <w:r>
        <w:rPr>
          <w:rFonts w:eastAsia="Calibri"/>
          <w:b/>
          <w:iCs/>
          <w:sz w:val="28"/>
          <w:szCs w:val="28"/>
        </w:rPr>
        <w:t xml:space="preserve"> муниципального образования от 13.05.2013 года № 8/20 «Об утверждении Положения о порядке и условиях приватизации муниципального имущества </w:t>
      </w:r>
      <w:proofErr w:type="spellStart"/>
      <w:r>
        <w:rPr>
          <w:rFonts w:eastAsia="Calibri"/>
          <w:b/>
          <w:iCs/>
          <w:sz w:val="28"/>
          <w:szCs w:val="28"/>
        </w:rPr>
        <w:t>Брыковского</w:t>
      </w:r>
      <w:proofErr w:type="spellEnd"/>
      <w:r>
        <w:rPr>
          <w:rFonts w:eastAsia="Calibri"/>
          <w:b/>
          <w:iCs/>
          <w:sz w:val="28"/>
          <w:szCs w:val="28"/>
        </w:rPr>
        <w:t xml:space="preserve"> муниципального образования Духовницкого муниципального района»</w:t>
      </w:r>
    </w:p>
    <w:p w:rsidR="00CF775F" w:rsidRDefault="00CF775F" w:rsidP="00CF775F">
      <w:pPr>
        <w:pStyle w:val="s10"/>
        <w:spacing w:before="0" w:beforeAutospacing="0" w:after="0" w:afterAutospacing="0"/>
        <w:jc w:val="both"/>
        <w:rPr>
          <w:sz w:val="28"/>
          <w:szCs w:val="28"/>
        </w:rPr>
      </w:pPr>
    </w:p>
    <w:p w:rsidR="00804B76" w:rsidRPr="00804B76" w:rsidRDefault="00804B76" w:rsidP="00804B76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8"/>
          <w:szCs w:val="28"/>
        </w:rPr>
      </w:pPr>
      <w:r w:rsidRPr="00804B76">
        <w:rPr>
          <w:rFonts w:eastAsia="Times New Roman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 (с последующими изменениями), Федеральным законом от 21 декабря 2001 года № 178-ФЗ "О приватизации государственного и муниципального имущества", Уставом </w:t>
      </w:r>
      <w:proofErr w:type="spellStart"/>
      <w:r>
        <w:rPr>
          <w:rFonts w:eastAsia="Times New Roman"/>
          <w:sz w:val="28"/>
          <w:szCs w:val="28"/>
        </w:rPr>
        <w:t>Брыковского</w:t>
      </w:r>
      <w:proofErr w:type="spellEnd"/>
      <w:r w:rsidRPr="00804B76">
        <w:rPr>
          <w:rFonts w:eastAsia="Times New Roman"/>
          <w:sz w:val="28"/>
          <w:szCs w:val="28"/>
        </w:rPr>
        <w:t xml:space="preserve"> муниципального </w:t>
      </w:r>
      <w:r>
        <w:rPr>
          <w:rFonts w:eastAsia="Times New Roman"/>
          <w:sz w:val="28"/>
          <w:szCs w:val="28"/>
        </w:rPr>
        <w:t>образования</w:t>
      </w:r>
      <w:r w:rsidRPr="00804B7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Духовницкого муниципального района</w:t>
      </w:r>
      <w:r w:rsidRPr="00804B76">
        <w:rPr>
          <w:rFonts w:eastAsia="Times New Roman"/>
          <w:sz w:val="28"/>
          <w:szCs w:val="28"/>
        </w:rPr>
        <w:t xml:space="preserve">, </w:t>
      </w:r>
      <w:bookmarkStart w:id="0" w:name="_Hlk96687876"/>
      <w:bookmarkStart w:id="1" w:name="_Hlk96687488"/>
      <w:r w:rsidRPr="00804B76">
        <w:rPr>
          <w:rFonts w:eastAsia="Times New Roman"/>
          <w:sz w:val="28"/>
          <w:szCs w:val="28"/>
        </w:rPr>
        <w:t xml:space="preserve">сельский  Совет </w:t>
      </w:r>
      <w:proofErr w:type="spellStart"/>
      <w:r>
        <w:rPr>
          <w:rFonts w:eastAsia="Times New Roman"/>
          <w:sz w:val="28"/>
          <w:szCs w:val="28"/>
        </w:rPr>
        <w:t>Брыковского</w:t>
      </w:r>
      <w:proofErr w:type="spellEnd"/>
      <w:r w:rsidRPr="00804B76">
        <w:rPr>
          <w:rFonts w:eastAsia="Times New Roman"/>
          <w:sz w:val="28"/>
          <w:szCs w:val="28"/>
        </w:rPr>
        <w:t xml:space="preserve"> муниципального образования</w:t>
      </w:r>
      <w:r w:rsidRPr="00804B76">
        <w:rPr>
          <w:rFonts w:eastAsia="Times New Roman"/>
          <w:b/>
          <w:sz w:val="28"/>
          <w:szCs w:val="28"/>
        </w:rPr>
        <w:t xml:space="preserve"> </w:t>
      </w:r>
      <w:bookmarkEnd w:id="0"/>
    </w:p>
    <w:bookmarkEnd w:id="1"/>
    <w:p w:rsidR="00804B76" w:rsidRPr="00804B76" w:rsidRDefault="00804B76" w:rsidP="00804B76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8"/>
          <w:szCs w:val="28"/>
        </w:rPr>
      </w:pPr>
      <w:r w:rsidRPr="00804B76">
        <w:rPr>
          <w:rFonts w:eastAsia="Times New Roman"/>
          <w:b/>
          <w:sz w:val="28"/>
          <w:szCs w:val="28"/>
        </w:rPr>
        <w:t xml:space="preserve"> РЕШИЛ</w:t>
      </w:r>
      <w:r w:rsidRPr="00804B76">
        <w:rPr>
          <w:rFonts w:eastAsia="Times New Roman"/>
          <w:sz w:val="28"/>
          <w:szCs w:val="28"/>
        </w:rPr>
        <w:t>:</w:t>
      </w:r>
    </w:p>
    <w:p w:rsidR="00804B76" w:rsidRPr="00804B76" w:rsidRDefault="00804B76" w:rsidP="00804B7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1.</w:t>
      </w:r>
      <w:r w:rsidRPr="00804B76">
        <w:rPr>
          <w:rFonts w:eastAsia="Times New Roman"/>
          <w:sz w:val="28"/>
          <w:szCs w:val="28"/>
        </w:rPr>
        <w:t xml:space="preserve">Внести в Положение о порядке и условиях приватизации муниципального имущества </w:t>
      </w:r>
      <w:proofErr w:type="spellStart"/>
      <w:r>
        <w:rPr>
          <w:rFonts w:eastAsia="Times New Roman"/>
          <w:sz w:val="28"/>
          <w:szCs w:val="28"/>
        </w:rPr>
        <w:t>Брыковского</w:t>
      </w:r>
      <w:proofErr w:type="spellEnd"/>
      <w:r w:rsidRPr="00804B76">
        <w:rPr>
          <w:rFonts w:eastAsia="Times New Roman"/>
          <w:sz w:val="28"/>
          <w:szCs w:val="28"/>
        </w:rPr>
        <w:t xml:space="preserve"> муниципального образования Духовницкого муниципального района, утвержденное решением </w:t>
      </w:r>
      <w:r w:rsidRPr="00804B76">
        <w:rPr>
          <w:rFonts w:eastAsia="Times New Roman"/>
          <w:bCs/>
          <w:sz w:val="28"/>
          <w:szCs w:val="28"/>
        </w:rPr>
        <w:t xml:space="preserve">сельского Совета </w:t>
      </w:r>
      <w:proofErr w:type="spellStart"/>
      <w:r>
        <w:rPr>
          <w:rFonts w:eastAsia="Times New Roman"/>
          <w:bCs/>
          <w:sz w:val="28"/>
          <w:szCs w:val="28"/>
        </w:rPr>
        <w:t>Брыковского</w:t>
      </w:r>
      <w:proofErr w:type="spellEnd"/>
      <w:r w:rsidRPr="00804B76">
        <w:rPr>
          <w:rFonts w:eastAsia="Times New Roman"/>
          <w:bCs/>
          <w:sz w:val="28"/>
          <w:szCs w:val="28"/>
        </w:rPr>
        <w:t xml:space="preserve"> муниципального образования от </w:t>
      </w:r>
      <w:r>
        <w:rPr>
          <w:rFonts w:eastAsia="Times New Roman"/>
          <w:bCs/>
          <w:sz w:val="28"/>
          <w:szCs w:val="28"/>
        </w:rPr>
        <w:t>13.05.2013 года № 8</w:t>
      </w:r>
      <w:r w:rsidRPr="00804B76">
        <w:rPr>
          <w:rFonts w:eastAsia="Times New Roman"/>
          <w:bCs/>
          <w:sz w:val="28"/>
          <w:szCs w:val="28"/>
        </w:rPr>
        <w:t>/</w:t>
      </w:r>
      <w:r>
        <w:rPr>
          <w:rFonts w:eastAsia="Times New Roman"/>
          <w:bCs/>
          <w:sz w:val="28"/>
          <w:szCs w:val="28"/>
        </w:rPr>
        <w:t>20</w:t>
      </w:r>
      <w:r w:rsidRPr="00804B76">
        <w:rPr>
          <w:rFonts w:eastAsia="Times New Roman"/>
          <w:bCs/>
          <w:sz w:val="28"/>
          <w:szCs w:val="28"/>
        </w:rPr>
        <w:t xml:space="preserve"> (</w:t>
      </w:r>
      <w:r w:rsidRPr="00804B76">
        <w:rPr>
          <w:rFonts w:eastAsia="Times New Roman"/>
          <w:sz w:val="28"/>
          <w:szCs w:val="28"/>
        </w:rPr>
        <w:t>далее - Положение) следующие изменения:</w:t>
      </w:r>
    </w:p>
    <w:p w:rsidR="00804B76" w:rsidRPr="00804B76" w:rsidRDefault="00F63DC2" w:rsidP="00804B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- </w:t>
      </w:r>
      <w:r w:rsidR="00804B76" w:rsidRPr="00804B76">
        <w:rPr>
          <w:rFonts w:eastAsia="Times New Roman"/>
          <w:sz w:val="28"/>
          <w:szCs w:val="28"/>
        </w:rPr>
        <w:t xml:space="preserve"> пункт</w:t>
      </w:r>
      <w:r>
        <w:rPr>
          <w:rFonts w:eastAsia="Times New Roman"/>
          <w:sz w:val="28"/>
          <w:szCs w:val="28"/>
        </w:rPr>
        <w:t xml:space="preserve"> </w:t>
      </w:r>
      <w:r w:rsidR="00804B76" w:rsidRPr="00804B76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.6</w:t>
      </w:r>
      <w:r w:rsidR="00804B76" w:rsidRPr="00804B76">
        <w:rPr>
          <w:rFonts w:eastAsia="Times New Roman"/>
          <w:sz w:val="28"/>
          <w:szCs w:val="28"/>
        </w:rPr>
        <w:t xml:space="preserve"> раздела </w:t>
      </w:r>
      <w:r>
        <w:rPr>
          <w:rFonts w:eastAsia="Times New Roman"/>
          <w:sz w:val="28"/>
          <w:szCs w:val="28"/>
        </w:rPr>
        <w:t>1</w:t>
      </w:r>
      <w:r w:rsidR="00804B76" w:rsidRPr="00804B76">
        <w:rPr>
          <w:rFonts w:eastAsia="Times New Roman"/>
          <w:sz w:val="28"/>
          <w:szCs w:val="28"/>
        </w:rPr>
        <w:t xml:space="preserve"> </w:t>
      </w:r>
      <w:r w:rsidR="00804B76">
        <w:rPr>
          <w:rFonts w:eastAsia="Times New Roman"/>
          <w:sz w:val="28"/>
          <w:szCs w:val="28"/>
        </w:rPr>
        <w:t>Положения</w:t>
      </w:r>
      <w:r w:rsidR="00804B76" w:rsidRPr="00804B76">
        <w:rPr>
          <w:rFonts w:eastAsia="Times New Roman"/>
          <w:sz w:val="28"/>
          <w:szCs w:val="28"/>
        </w:rPr>
        <w:t xml:space="preserve"> изложить в </w:t>
      </w:r>
      <w:r w:rsidR="00804B76">
        <w:rPr>
          <w:rFonts w:eastAsia="Times New Roman"/>
          <w:sz w:val="28"/>
          <w:szCs w:val="28"/>
        </w:rPr>
        <w:t>следующей</w:t>
      </w:r>
      <w:r w:rsidR="00804B76" w:rsidRPr="00804B76">
        <w:rPr>
          <w:rFonts w:eastAsia="Times New Roman"/>
          <w:sz w:val="28"/>
          <w:szCs w:val="28"/>
        </w:rPr>
        <w:t xml:space="preserve"> редакции:</w:t>
      </w:r>
    </w:p>
    <w:p w:rsidR="00F63DC2" w:rsidRDefault="00804B76" w:rsidP="00804B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       </w:t>
      </w:r>
      <w:r w:rsidRPr="00804B76">
        <w:rPr>
          <w:rFonts w:eastAsia="Times New Roman"/>
          <w:sz w:val="28"/>
          <w:szCs w:val="28"/>
          <w:shd w:val="clear" w:color="auto" w:fill="FFFFFF"/>
        </w:rPr>
        <w:t>«</w:t>
      </w:r>
      <w:r w:rsidR="00F63DC2">
        <w:rPr>
          <w:rFonts w:eastAsia="Times New Roman"/>
          <w:sz w:val="28"/>
          <w:szCs w:val="28"/>
          <w:shd w:val="clear" w:color="auto" w:fill="FFFFFF"/>
        </w:rPr>
        <w:t>1.6. Покупателями муниципального имущества могут быть любые физические и юридические лица, за исключением:</w:t>
      </w:r>
    </w:p>
    <w:p w:rsidR="00270665" w:rsidRDefault="00F63DC2" w:rsidP="00804B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        </w:t>
      </w:r>
      <w:proofErr w:type="gramStart"/>
      <w:r>
        <w:rPr>
          <w:rFonts w:eastAsia="Times New Roman"/>
          <w:sz w:val="28"/>
          <w:szCs w:val="28"/>
          <w:shd w:val="clear" w:color="auto" w:fill="FFFFFF"/>
        </w:rPr>
        <w:t xml:space="preserve">- </w:t>
      </w:r>
      <w:r w:rsidR="004B6D81">
        <w:rPr>
          <w:rFonts w:eastAsia="Times New Roman"/>
          <w:sz w:val="28"/>
          <w:szCs w:val="28"/>
          <w:shd w:val="clear" w:color="auto" w:fill="FFFFFF"/>
        </w:rPr>
        <w:t xml:space="preserve">государственных и муниципальных учреждений, а также юридических лиц, в уставном капитале которых доля Российской Федерации, субъектов </w:t>
      </w:r>
      <w:r w:rsidR="004B6D81">
        <w:rPr>
          <w:rFonts w:eastAsia="Times New Roman"/>
          <w:sz w:val="28"/>
          <w:szCs w:val="28"/>
          <w:shd w:val="clear" w:color="auto" w:fill="FFFFFF"/>
        </w:rPr>
        <w:lastRenderedPageBreak/>
        <w:t>Российской Федерации</w:t>
      </w:r>
      <w:r w:rsidR="00417F0D">
        <w:rPr>
          <w:rFonts w:eastAsia="Times New Roman"/>
          <w:sz w:val="28"/>
          <w:szCs w:val="28"/>
          <w:shd w:val="clear" w:color="auto" w:fill="FFFFFF"/>
        </w:rPr>
        <w:t xml:space="preserve">, муниципального </w:t>
      </w:r>
      <w:r w:rsidR="00335F43">
        <w:rPr>
          <w:rFonts w:eastAsia="Times New Roman"/>
          <w:sz w:val="28"/>
          <w:szCs w:val="28"/>
          <w:shd w:val="clear" w:color="auto" w:fill="FFFFFF"/>
        </w:rPr>
        <w:t xml:space="preserve">образования превышает 25% за исключением случая внесения муниципального имущества в качестве вклада в уставные капиталы </w:t>
      </w:r>
      <w:r w:rsidR="00270665">
        <w:rPr>
          <w:rFonts w:eastAsia="Times New Roman"/>
          <w:sz w:val="28"/>
          <w:szCs w:val="28"/>
          <w:shd w:val="clear" w:color="auto" w:fill="FFFFFF"/>
        </w:rPr>
        <w:t>открытых акционерных обществ при их учреждении, в порядке оплаты размещаемых дополнительных акций при увеличении уставных капиталов открытых акционерных обществ;</w:t>
      </w:r>
      <w:proofErr w:type="gramEnd"/>
    </w:p>
    <w:p w:rsidR="009E4B6A" w:rsidRDefault="00270665" w:rsidP="00804B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        </w:t>
      </w:r>
      <w:proofErr w:type="gramStart"/>
      <w:r>
        <w:rPr>
          <w:rFonts w:eastAsia="Times New Roman"/>
          <w:sz w:val="28"/>
          <w:szCs w:val="28"/>
          <w:shd w:val="clear" w:color="auto" w:fill="FFFFFF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 (или) не предусматривающих раскрытия и предоставления информации при проведении финансовых операций  (офшорные зоны), и которые не осуществляют раскрытие и предоставление информации о своих </w:t>
      </w:r>
      <w:proofErr w:type="spellStart"/>
      <w:r>
        <w:rPr>
          <w:rFonts w:eastAsia="Times New Roman"/>
          <w:sz w:val="28"/>
          <w:szCs w:val="28"/>
          <w:shd w:val="clear" w:color="auto" w:fill="FFFFFF"/>
        </w:rPr>
        <w:t>выгодопреобретателях</w:t>
      </w:r>
      <w:proofErr w:type="spellEnd"/>
      <w:r w:rsidR="009E4B6A">
        <w:rPr>
          <w:rFonts w:eastAsia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E4B6A">
        <w:rPr>
          <w:rFonts w:eastAsia="Times New Roman"/>
          <w:sz w:val="28"/>
          <w:szCs w:val="28"/>
          <w:shd w:val="clear" w:color="auto" w:fill="FFFFFF"/>
        </w:rPr>
        <w:t>бенефициарных</w:t>
      </w:r>
      <w:proofErr w:type="spellEnd"/>
      <w:r w:rsidR="009E4B6A">
        <w:rPr>
          <w:rFonts w:eastAsia="Times New Roman"/>
          <w:sz w:val="28"/>
          <w:szCs w:val="28"/>
          <w:shd w:val="clear" w:color="auto" w:fill="FFFFFF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9E4B6A">
        <w:rPr>
          <w:rFonts w:eastAsia="Times New Roman"/>
          <w:sz w:val="28"/>
          <w:szCs w:val="28"/>
          <w:shd w:val="clear" w:color="auto" w:fill="FFFFFF"/>
        </w:rPr>
        <w:t xml:space="preserve"> Федерации.</w:t>
      </w:r>
    </w:p>
    <w:p w:rsidR="009E4B6A" w:rsidRDefault="009E4B6A" w:rsidP="00804B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       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04B76" w:rsidRPr="00804B76" w:rsidRDefault="009E4B6A" w:rsidP="00804B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        Открытые акционерные общества не могут являться покупателями размещенных ими акций, подлежащих приватизации в соответствии с настоящим Положением</w:t>
      </w:r>
      <w:r w:rsidR="00804B76" w:rsidRPr="00804B76">
        <w:rPr>
          <w:rFonts w:eastAsia="Times New Roman"/>
          <w:sz w:val="28"/>
          <w:szCs w:val="28"/>
          <w:shd w:val="clear" w:color="auto" w:fill="FFFFFF"/>
        </w:rPr>
        <w:t>».</w:t>
      </w:r>
    </w:p>
    <w:p w:rsidR="00804B76" w:rsidRPr="00804B76" w:rsidRDefault="00CD476C" w:rsidP="00CD476C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2. </w:t>
      </w:r>
      <w:r w:rsidR="00804B76" w:rsidRPr="00804B76">
        <w:rPr>
          <w:rFonts w:eastAsia="Times New Roman"/>
          <w:sz w:val="28"/>
          <w:szCs w:val="28"/>
        </w:rPr>
        <w:t xml:space="preserve">Настоящее решение </w:t>
      </w:r>
      <w:r w:rsidR="00E63CBA">
        <w:rPr>
          <w:rFonts w:eastAsia="Times New Roman"/>
          <w:sz w:val="28"/>
          <w:szCs w:val="28"/>
        </w:rPr>
        <w:t>вступает в силу через 10 дней с момента его опубликования (обнародования).</w:t>
      </w:r>
      <w:bookmarkStart w:id="2" w:name="_GoBack"/>
      <w:bookmarkEnd w:id="2"/>
    </w:p>
    <w:p w:rsidR="00804B76" w:rsidRPr="00804B76" w:rsidRDefault="00CD476C" w:rsidP="00CD476C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 </w:t>
      </w:r>
      <w:proofErr w:type="gramStart"/>
      <w:r w:rsidR="00804B76" w:rsidRPr="00804B76">
        <w:rPr>
          <w:rFonts w:eastAsia="Times New Roman"/>
          <w:sz w:val="28"/>
          <w:szCs w:val="28"/>
        </w:rPr>
        <w:t>Контроль за</w:t>
      </w:r>
      <w:proofErr w:type="gramEnd"/>
      <w:r w:rsidR="00804B76" w:rsidRPr="00804B76">
        <w:rPr>
          <w:rFonts w:eastAsia="Times New Roman"/>
          <w:sz w:val="28"/>
          <w:szCs w:val="28"/>
        </w:rPr>
        <w:t xml:space="preserve"> исполнением решения оставляю за собой </w:t>
      </w:r>
    </w:p>
    <w:p w:rsidR="00CF775F" w:rsidRDefault="00CF775F" w:rsidP="00CF7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F775F" w:rsidRDefault="00CF775F" w:rsidP="00CF775F">
      <w:pPr>
        <w:pStyle w:val="a3"/>
        <w:rPr>
          <w:b/>
          <w:sz w:val="28"/>
          <w:szCs w:val="28"/>
        </w:rPr>
      </w:pPr>
    </w:p>
    <w:p w:rsidR="00CD476C" w:rsidRDefault="00CD476C" w:rsidP="00CF775F">
      <w:pPr>
        <w:pStyle w:val="a3"/>
        <w:rPr>
          <w:b/>
          <w:sz w:val="28"/>
          <w:szCs w:val="28"/>
        </w:rPr>
      </w:pPr>
    </w:p>
    <w:p w:rsidR="00CF775F" w:rsidRDefault="00CF775F" w:rsidP="00CF775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           Л.В. Мальцева</w:t>
      </w:r>
      <w:bookmarkStart w:id="3" w:name="Par35"/>
      <w:bookmarkEnd w:id="3"/>
    </w:p>
    <w:p w:rsidR="007C3BC1" w:rsidRDefault="007C3BC1"/>
    <w:sectPr w:rsidR="007C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971"/>
    <w:multiLevelType w:val="multilevel"/>
    <w:tmpl w:val="FAAC3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B7E2ADA"/>
    <w:multiLevelType w:val="hybridMultilevel"/>
    <w:tmpl w:val="671AE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C0"/>
    <w:rsid w:val="00131810"/>
    <w:rsid w:val="001E36C0"/>
    <w:rsid w:val="00270665"/>
    <w:rsid w:val="00335F43"/>
    <w:rsid w:val="00417F0D"/>
    <w:rsid w:val="004B6D81"/>
    <w:rsid w:val="007C3BC1"/>
    <w:rsid w:val="00804B76"/>
    <w:rsid w:val="009E4B6A"/>
    <w:rsid w:val="00CD476C"/>
    <w:rsid w:val="00CF775F"/>
    <w:rsid w:val="00E63CBA"/>
    <w:rsid w:val="00F6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5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75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775F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CF775F"/>
  </w:style>
  <w:style w:type="paragraph" w:styleId="a4">
    <w:name w:val="Balloon Text"/>
    <w:basedOn w:val="a"/>
    <w:link w:val="a5"/>
    <w:uiPriority w:val="99"/>
    <w:semiHidden/>
    <w:unhideWhenUsed/>
    <w:rsid w:val="00CF77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75F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5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75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775F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CF775F"/>
  </w:style>
  <w:style w:type="paragraph" w:styleId="a4">
    <w:name w:val="Balloon Text"/>
    <w:basedOn w:val="a"/>
    <w:link w:val="a5"/>
    <w:uiPriority w:val="99"/>
    <w:semiHidden/>
    <w:unhideWhenUsed/>
    <w:rsid w:val="00CF77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75F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2022-03-25T09:43:00Z</cp:lastPrinted>
  <dcterms:created xsi:type="dcterms:W3CDTF">2022-03-24T10:44:00Z</dcterms:created>
  <dcterms:modified xsi:type="dcterms:W3CDTF">2023-05-16T10:06:00Z</dcterms:modified>
</cp:coreProperties>
</file>