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7B" w:rsidRPr="0076427B" w:rsidRDefault="0076427B" w:rsidP="0076427B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EE0801" wp14:editId="08B5D626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br w:type="textWrapping" w:clear="all"/>
      </w:r>
    </w:p>
    <w:p w:rsidR="0076427B" w:rsidRPr="0076427B" w:rsidRDefault="0076427B" w:rsidP="0076427B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76427B" w:rsidRPr="0076427B" w:rsidRDefault="0076427B" w:rsidP="0076427B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76427B" w:rsidRPr="0076427B" w:rsidRDefault="0076427B" w:rsidP="0076427B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76427B" w:rsidRPr="0076427B" w:rsidRDefault="0076427B" w:rsidP="0076427B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6427B" w:rsidRPr="0076427B" w:rsidTr="00AC654C">
        <w:trPr>
          <w:cantSplit/>
        </w:trPr>
        <w:tc>
          <w:tcPr>
            <w:tcW w:w="8575" w:type="dxa"/>
            <w:hideMark/>
          </w:tcPr>
          <w:p w:rsidR="0076427B" w:rsidRPr="0076427B" w:rsidRDefault="0076427B" w:rsidP="0076427B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.201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6</w:t>
            </w: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 w:rsidRPr="0076427B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-Р </w:t>
            </w:r>
          </w:p>
        </w:tc>
      </w:tr>
    </w:tbl>
    <w:p w:rsidR="0076427B" w:rsidRPr="0076427B" w:rsidRDefault="0076427B" w:rsidP="007642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76427B"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определении объектов </w:t>
      </w:r>
      <w:proofErr w:type="gramStart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>для</w:t>
      </w:r>
      <w:proofErr w:type="gramEnd"/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>отбывания наказания осужденными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исправительным работам </w:t>
      </w:r>
      <w:proofErr w:type="gramStart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>в</w:t>
      </w:r>
      <w:proofErr w:type="gramEnd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spellStart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>Брыковском</w:t>
      </w:r>
      <w:proofErr w:type="spellEnd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муниципальном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>образовании</w:t>
      </w:r>
      <w:proofErr w:type="gramEnd"/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>6</w:t>
      </w: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год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   На основании статьи 50 Уголовного кодекса РФ и</w:t>
      </w:r>
      <w:proofErr w:type="gramStart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У</w:t>
      </w:r>
      <w:proofErr w:type="gramEnd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головно исполнительного кодекса Российской Федерации о наказании в виде исправительных работ, Устава </w:t>
      </w:r>
      <w:proofErr w:type="spellStart"/>
      <w:r w:rsidRPr="0076427B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перечень объектов для отбывания наказания в виде исправительных работ по месту жительства осужденных, по приговору суда, на территории </w:t>
      </w:r>
      <w:proofErr w:type="spellStart"/>
      <w:r w:rsidRPr="0076427B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eastAsia="Lucida Sans Unicode" w:hAnsi="Times New Roman" w:cs="Times New Roman"/>
          <w:sz w:val="28"/>
          <w:szCs w:val="28"/>
        </w:rPr>
        <w:t>6</w:t>
      </w:r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год. (Приложение № 1).</w:t>
      </w:r>
    </w:p>
    <w:p w:rsidR="0076427B" w:rsidRPr="0076427B" w:rsidRDefault="0076427B" w:rsidP="0076427B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76427B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Л.В. Мальцева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lastRenderedPageBreak/>
        <w:t>Приложение №1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>к распоряжению главы администрации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proofErr w:type="spellStart"/>
      <w:r w:rsidRPr="0076427B"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№ </w:t>
      </w:r>
      <w:r>
        <w:rPr>
          <w:rFonts w:ascii="Times New Roman" w:eastAsia="Lucida Sans Unicode" w:hAnsi="Times New Roman" w:cs="Times New Roman"/>
          <w:sz w:val="24"/>
          <w:szCs w:val="24"/>
        </w:rPr>
        <w:t>1-Р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от 1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>.01.201</w:t>
      </w: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г.</w:t>
      </w: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76427B">
        <w:rPr>
          <w:rFonts w:ascii="Times New Roman" w:eastAsia="Lucida Sans Unicode" w:hAnsi="Times New Roman" w:cs="Times New Roman"/>
          <w:b/>
          <w:sz w:val="24"/>
          <w:szCs w:val="24"/>
        </w:rPr>
        <w:t>СОГЛАСОВАНО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>Начальник филиала по Духовницкому району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ФКУ УИИ УФСИН России </w:t>
      </w:r>
      <w:proofErr w:type="gramStart"/>
      <w:r w:rsidRPr="0076427B">
        <w:rPr>
          <w:rFonts w:ascii="Times New Roman" w:eastAsia="Lucida Sans Unicode" w:hAnsi="Times New Roman" w:cs="Times New Roman"/>
          <w:sz w:val="24"/>
          <w:szCs w:val="24"/>
        </w:rPr>
        <w:t>по</w:t>
      </w:r>
      <w:proofErr w:type="gramEnd"/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Саратовской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подполковник внутренней службы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_______________________ В.А. Медведева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Объектов для отбывания наказания в виде исправительных работ на территории </w:t>
      </w:r>
      <w:proofErr w:type="spellStart"/>
      <w:r w:rsidRPr="0076427B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образования.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3882"/>
        <w:gridCol w:w="2231"/>
        <w:gridCol w:w="2144"/>
      </w:tblGrid>
      <w:tr w:rsidR="0076427B" w:rsidRPr="0076427B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76427B" w:rsidRPr="0076427B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ИП глава</w:t>
            </w:r>
            <w:proofErr w:type="gramStart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/Х </w:t>
            </w:r>
          </w:p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BE32C6" w:rsidRPr="0076427B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C6" w:rsidRPr="0076427B" w:rsidRDefault="00BE32C6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C6" w:rsidRPr="0076427B" w:rsidRDefault="00BE32C6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C6" w:rsidRPr="0076427B" w:rsidRDefault="00BE32C6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C6" w:rsidRPr="0076427B" w:rsidRDefault="00BE32C6" w:rsidP="0076427B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  <w:bookmarkStart w:id="0" w:name="_GoBack"/>
            <w:bookmarkEnd w:id="0"/>
          </w:p>
        </w:tc>
      </w:tr>
    </w:tbl>
    <w:p w:rsidR="0076427B" w:rsidRPr="0076427B" w:rsidRDefault="0076427B" w:rsidP="0076427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Приложение № 2</w:t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к распоряжению главы администрации</w:t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76427B"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№ 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>-Р от 1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>.0</w:t>
      </w:r>
      <w:r w:rsidRPr="0076427B">
        <w:rPr>
          <w:rFonts w:ascii="Times New Roman" w:eastAsia="Lucida Sans Unicode" w:hAnsi="Times New Roman" w:cs="Times New Roman"/>
          <w:sz w:val="24"/>
          <w:szCs w:val="24"/>
          <w:lang w:val="en-US"/>
        </w:rPr>
        <w:t>1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>.201</w:t>
      </w: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г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>ЛИСТ СОГЛАСОВАНИЯ</w:t>
      </w:r>
    </w:p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01"/>
        <w:gridCol w:w="2758"/>
        <w:gridCol w:w="1842"/>
      </w:tblGrid>
      <w:tr w:rsidR="0076427B" w:rsidRPr="0076427B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Подпись</w:t>
            </w:r>
          </w:p>
        </w:tc>
      </w:tr>
      <w:tr w:rsidR="0076427B" w:rsidRPr="0076427B" w:rsidTr="00AC654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ИП глава</w:t>
            </w:r>
            <w:proofErr w:type="gramStart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/Х 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6427B"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27B" w:rsidRPr="0076427B" w:rsidRDefault="0076427B" w:rsidP="0076427B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76427B" w:rsidRPr="0076427B" w:rsidRDefault="0076427B" w:rsidP="0076427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76427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6427B" w:rsidRPr="0076427B" w:rsidRDefault="0076427B" w:rsidP="007642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9D431B" w:rsidRDefault="009D431B"/>
    <w:sectPr w:rsidR="009D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790B"/>
    <w:multiLevelType w:val="hybridMultilevel"/>
    <w:tmpl w:val="761C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1E"/>
    <w:rsid w:val="002B7E1E"/>
    <w:rsid w:val="0076427B"/>
    <w:rsid w:val="009D431B"/>
    <w:rsid w:val="00B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2016-01-20T13:38:00Z</cp:lastPrinted>
  <dcterms:created xsi:type="dcterms:W3CDTF">2016-01-15T09:22:00Z</dcterms:created>
  <dcterms:modified xsi:type="dcterms:W3CDTF">2016-01-20T13:43:00Z</dcterms:modified>
</cp:coreProperties>
</file>