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8DC" w:rsidRDefault="00B258DC" w:rsidP="00B258DC">
      <w:pPr>
        <w:widowControl w:val="0"/>
        <w:suppressAutoHyphens/>
        <w:spacing w:after="0" w:line="240" w:lineRule="auto"/>
        <w:jc w:val="center"/>
        <w:rPr>
          <w:rFonts w:ascii="Arial" w:eastAsia="SimSun" w:hAnsi="Arial" w:cs="Mangal"/>
          <w:kern w:val="2"/>
          <w:sz w:val="20"/>
          <w:szCs w:val="24"/>
          <w:lang w:eastAsia="hi-IN" w:bidi="hi-IN"/>
        </w:rPr>
      </w:pPr>
      <w:bookmarkStart w:id="0" w:name="_GoBack"/>
      <w:r>
        <w:rPr>
          <w:rFonts w:ascii="Arial" w:eastAsia="SimSun" w:hAnsi="Arial" w:cs="Mangal"/>
          <w:noProof/>
          <w:kern w:val="2"/>
          <w:sz w:val="20"/>
          <w:szCs w:val="24"/>
          <w:lang w:eastAsia="ru-RU"/>
        </w:rPr>
        <w:drawing>
          <wp:inline distT="0" distB="0" distL="0" distR="0" wp14:anchorId="5F00B6DE" wp14:editId="39745032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8DC" w:rsidRDefault="00B258DC" w:rsidP="00B258D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E355712" wp14:editId="1F5A1D44">
                <wp:extent cx="635" cy="635"/>
                <wp:effectExtent l="0" t="0" r="0" b="0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" stroked="f">
                <v:stroke joinstyle="round"/>
                <w10:anchorlock/>
              </v:rect>
            </w:pict>
          </mc:Fallback>
        </mc:AlternateContent>
      </w:r>
    </w:p>
    <w:p w:rsidR="00B258DC" w:rsidRDefault="00B258DC" w:rsidP="00B258D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 АДМИНИСТРАЦИЯ</w:t>
      </w:r>
    </w:p>
    <w:p w:rsidR="00B258DC" w:rsidRDefault="00B258DC" w:rsidP="00B258D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>БРЫКОВСКОГО МУНИЦИПАЛЬНОГО ОБРАЗОВАНИЯ</w:t>
      </w:r>
    </w:p>
    <w:p w:rsidR="00B258DC" w:rsidRDefault="00B258DC" w:rsidP="00B258DC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ДУХОВНИЦКОГО МУНИЦИПАЛЬНОГО РАЙОНА </w:t>
      </w:r>
      <w:r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br/>
        <w:t>САРАТОВСКОЙ ОБЛАСТИ</w:t>
      </w:r>
    </w:p>
    <w:p w:rsidR="00B258DC" w:rsidRDefault="00B258DC" w:rsidP="00B258DC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after="0" w:line="100" w:lineRule="atLeast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>ПОСТАНОВЛЕНИЕ</w:t>
      </w:r>
    </w:p>
    <w:p w:rsidR="00B258DC" w:rsidRDefault="00B258DC" w:rsidP="00B258D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B258DC" w:rsidTr="00B258DC">
        <w:tc>
          <w:tcPr>
            <w:tcW w:w="8575" w:type="dxa"/>
            <w:hideMark/>
          </w:tcPr>
          <w:p w:rsidR="00B258DC" w:rsidRDefault="00B258DC" w:rsidP="00B258D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ar-SA"/>
              </w:rPr>
              <w:t>От  08.04.2016 г.                                                                                                  № 26</w:t>
            </w:r>
          </w:p>
        </w:tc>
      </w:tr>
    </w:tbl>
    <w:p w:rsidR="00B258DC" w:rsidRDefault="00B258DC" w:rsidP="00B258D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с</w:t>
      </w:r>
      <w:proofErr w:type="gramStart"/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.Б</w:t>
      </w:r>
      <w:proofErr w:type="gramEnd"/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рыковка</w:t>
      </w:r>
      <w:proofErr w:type="spellEnd"/>
    </w:p>
    <w:p w:rsidR="00B258DC" w:rsidRDefault="00B258DC" w:rsidP="00B258D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B258DC" w:rsidRDefault="00B258DC" w:rsidP="00B258D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</w:t>
      </w:r>
    </w:p>
    <w:tbl>
      <w:tblPr>
        <w:tblW w:w="0" w:type="auto"/>
        <w:tblInd w:w="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7"/>
      </w:tblGrid>
      <w:tr w:rsidR="00B258DC" w:rsidTr="00B258DC">
        <w:tc>
          <w:tcPr>
            <w:tcW w:w="5557" w:type="dxa"/>
            <w:hideMark/>
          </w:tcPr>
          <w:p w:rsidR="00B258DC" w:rsidRDefault="00B258D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  <w:t>О внесении изменений в постановление</w:t>
            </w:r>
          </w:p>
          <w:p w:rsidR="00B258DC" w:rsidRDefault="00B258D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  <w:t>Брыковского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  <w:t xml:space="preserve"> муниципального образования </w:t>
            </w:r>
          </w:p>
          <w:p w:rsidR="00B258DC" w:rsidRDefault="00B258D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  <w:t xml:space="preserve">от 13.09.2010 г. № 26   </w:t>
            </w:r>
          </w:p>
        </w:tc>
      </w:tr>
    </w:tbl>
    <w:p w:rsidR="00B258DC" w:rsidRDefault="00B258DC" w:rsidP="00B258D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</w:t>
      </w:r>
    </w:p>
    <w:p w:rsidR="00B258DC" w:rsidRDefault="00B258DC" w:rsidP="00B258D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</w:pPr>
      <w:proofErr w:type="gramStart"/>
      <w:r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На основании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(надзора), утвержденных постановлением Правительства Российской Федерации от 05.04.2010 года № 215, постановления Правительства Российской Федерации № 1149 от 28 октября 2015 года «Об изменении и признании утратившими силу некоторых актов Правительства Российской Федерации», администрация  </w:t>
      </w:r>
      <w:proofErr w:type="spellStart"/>
      <w:r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Брыковского</w:t>
      </w:r>
      <w:proofErr w:type="spellEnd"/>
      <w:r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муниципального образования Духовницкого муниципального района   </w:t>
      </w:r>
      <w:proofErr w:type="gramEnd"/>
    </w:p>
    <w:p w:rsidR="00BD1A32" w:rsidRDefault="00BD1A32" w:rsidP="00B258D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b/>
          <w:kern w:val="2"/>
          <w:sz w:val="28"/>
          <w:szCs w:val="28"/>
          <w:lang w:eastAsia="hi-IN" w:bidi="hi-IN"/>
        </w:rPr>
      </w:pPr>
    </w:p>
    <w:p w:rsidR="00B258DC" w:rsidRDefault="00B258DC" w:rsidP="00B258D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ahoma"/>
          <w:b/>
          <w:kern w:val="2"/>
          <w:sz w:val="28"/>
          <w:szCs w:val="28"/>
          <w:lang w:eastAsia="hi-IN" w:bidi="hi-IN"/>
        </w:rPr>
        <w:t>ПОСТАНОВЛЯЕТ:</w:t>
      </w:r>
    </w:p>
    <w:p w:rsidR="0093216A" w:rsidRDefault="00BD1A32" w:rsidP="00BD1A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258DC" w:rsidRPr="00B258DC">
        <w:rPr>
          <w:rFonts w:ascii="Times New Roman" w:hAnsi="Times New Roman"/>
          <w:sz w:val="28"/>
          <w:szCs w:val="28"/>
        </w:rPr>
        <w:t xml:space="preserve">1.Внести </w:t>
      </w:r>
      <w:r w:rsidR="00B258DC">
        <w:rPr>
          <w:rFonts w:ascii="Times New Roman" w:hAnsi="Times New Roman"/>
          <w:sz w:val="28"/>
          <w:szCs w:val="28"/>
        </w:rPr>
        <w:t xml:space="preserve">в постановление администрации </w:t>
      </w:r>
      <w:proofErr w:type="spellStart"/>
      <w:r w:rsidR="00B258DC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B258DC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93216A">
        <w:rPr>
          <w:rFonts w:ascii="Times New Roman" w:hAnsi="Times New Roman"/>
          <w:sz w:val="28"/>
          <w:szCs w:val="28"/>
        </w:rPr>
        <w:t xml:space="preserve">от 13.09.2010 г. № 26 «О подготовки и обобщения сведений </w:t>
      </w:r>
      <w:bookmarkEnd w:id="0"/>
      <w:r w:rsidR="0093216A">
        <w:rPr>
          <w:rFonts w:ascii="Times New Roman" w:hAnsi="Times New Roman"/>
          <w:sz w:val="28"/>
          <w:szCs w:val="28"/>
        </w:rPr>
        <w:t xml:space="preserve">об организации и проведении администрацией </w:t>
      </w:r>
      <w:proofErr w:type="spellStart"/>
      <w:r w:rsidR="0093216A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93216A">
        <w:rPr>
          <w:rFonts w:ascii="Times New Roman" w:hAnsi="Times New Roman"/>
          <w:sz w:val="28"/>
          <w:szCs w:val="28"/>
        </w:rPr>
        <w:t xml:space="preserve"> муниципального образования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контроля» следующие изменения:</w:t>
      </w:r>
    </w:p>
    <w:p w:rsidR="0093216A" w:rsidRDefault="00BD1A32" w:rsidP="00BD1A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3216A">
        <w:rPr>
          <w:rFonts w:ascii="Times New Roman" w:hAnsi="Times New Roman"/>
          <w:sz w:val="28"/>
          <w:szCs w:val="28"/>
        </w:rPr>
        <w:t>1) дополнить пункт 4 постановления после слов «, осуществленных ими в рамках муниципального контроля</w:t>
      </w:r>
      <w:proofErr w:type="gramStart"/>
      <w:r w:rsidR="0093216A">
        <w:rPr>
          <w:rFonts w:ascii="Times New Roman" w:hAnsi="Times New Roman"/>
          <w:sz w:val="28"/>
          <w:szCs w:val="28"/>
        </w:rPr>
        <w:t xml:space="preserve">.» </w:t>
      </w:r>
      <w:proofErr w:type="gramEnd"/>
      <w:r w:rsidR="0093216A">
        <w:rPr>
          <w:rFonts w:ascii="Times New Roman" w:hAnsi="Times New Roman"/>
          <w:sz w:val="28"/>
          <w:szCs w:val="28"/>
        </w:rPr>
        <w:t>абзацем следующего содержания: «Сведения, включенные в доклад, должны соответствовать данным, содержащимся в форме федерального статистического наблюдения об осуществлении государственного контроля (надзора), муниципального контроля</w:t>
      </w:r>
      <w:proofErr w:type="gramStart"/>
      <w:r w:rsidR="0093216A">
        <w:rPr>
          <w:rFonts w:ascii="Times New Roman" w:hAnsi="Times New Roman"/>
          <w:sz w:val="28"/>
          <w:szCs w:val="28"/>
        </w:rPr>
        <w:t>.»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BD1A32" w:rsidRDefault="00BD1A32" w:rsidP="00BD1A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93216A">
        <w:rPr>
          <w:rFonts w:ascii="Times New Roman" w:hAnsi="Times New Roman"/>
          <w:sz w:val="28"/>
          <w:szCs w:val="28"/>
        </w:rPr>
        <w:t xml:space="preserve">2) </w:t>
      </w:r>
      <w:r w:rsidR="008F0A8F">
        <w:rPr>
          <w:rFonts w:ascii="Times New Roman" w:hAnsi="Times New Roman"/>
          <w:sz w:val="28"/>
          <w:szCs w:val="28"/>
        </w:rPr>
        <w:t>в пункте</w:t>
      </w:r>
      <w:r w:rsidR="0093216A">
        <w:rPr>
          <w:rFonts w:ascii="Times New Roman" w:hAnsi="Times New Roman"/>
          <w:sz w:val="28"/>
          <w:szCs w:val="28"/>
        </w:rPr>
        <w:t xml:space="preserve"> </w:t>
      </w:r>
      <w:r w:rsidR="008F0A8F">
        <w:rPr>
          <w:rFonts w:ascii="Times New Roman" w:hAnsi="Times New Roman"/>
          <w:sz w:val="28"/>
          <w:szCs w:val="28"/>
        </w:rPr>
        <w:t>6</w:t>
      </w:r>
      <w:r w:rsidR="0093216A">
        <w:rPr>
          <w:rFonts w:ascii="Times New Roman" w:hAnsi="Times New Roman"/>
          <w:sz w:val="28"/>
          <w:szCs w:val="28"/>
        </w:rPr>
        <w:t xml:space="preserve"> </w:t>
      </w:r>
      <w:r w:rsidR="008F0A8F">
        <w:rPr>
          <w:rFonts w:ascii="Times New Roman" w:hAnsi="Times New Roman"/>
          <w:sz w:val="28"/>
          <w:szCs w:val="28"/>
        </w:rPr>
        <w:t>слова «, на бумажном носителе с приложением копии в электронном виде</w:t>
      </w:r>
      <w:proofErr w:type="gramStart"/>
      <w:r w:rsidR="008F0A8F">
        <w:rPr>
          <w:rFonts w:ascii="Times New Roman" w:hAnsi="Times New Roman"/>
          <w:sz w:val="28"/>
          <w:szCs w:val="28"/>
        </w:rPr>
        <w:t xml:space="preserve">.» </w:t>
      </w:r>
      <w:proofErr w:type="gramEnd"/>
      <w:r w:rsidR="008F0A8F">
        <w:rPr>
          <w:rFonts w:ascii="Times New Roman" w:hAnsi="Times New Roman"/>
          <w:sz w:val="28"/>
          <w:szCs w:val="28"/>
        </w:rPr>
        <w:t>заменить словами «</w:t>
      </w:r>
      <w:r w:rsidR="0093216A">
        <w:rPr>
          <w:rFonts w:ascii="Times New Roman" w:hAnsi="Times New Roman"/>
          <w:sz w:val="28"/>
          <w:szCs w:val="28"/>
        </w:rPr>
        <w:t xml:space="preserve">в электронной форме посредством государственной </w:t>
      </w:r>
      <w:r>
        <w:rPr>
          <w:rFonts w:ascii="Times New Roman" w:hAnsi="Times New Roman"/>
          <w:sz w:val="28"/>
          <w:szCs w:val="28"/>
        </w:rPr>
        <w:t>автоматизированной информационной системы «Управление».</w:t>
      </w:r>
    </w:p>
    <w:p w:rsidR="00BD1A32" w:rsidRDefault="00BD1A32" w:rsidP="00BD1A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в сети Интернет.</w:t>
      </w:r>
    </w:p>
    <w:p w:rsidR="00BD1A32" w:rsidRDefault="00BD1A32" w:rsidP="00BD1A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BD1A32" w:rsidRDefault="00BD1A32" w:rsidP="00BD1A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1A32" w:rsidRDefault="00BD1A32" w:rsidP="00BD1A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1A32" w:rsidRPr="00BD1A32" w:rsidRDefault="00BD1A32" w:rsidP="00BD1A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                                                           Л.В. Мальцева</w:t>
      </w:r>
    </w:p>
    <w:p w:rsidR="001C5422" w:rsidRPr="00B258DC" w:rsidRDefault="00BD1A32" w:rsidP="00BD1A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3216A">
        <w:rPr>
          <w:rFonts w:ascii="Times New Roman" w:hAnsi="Times New Roman"/>
          <w:sz w:val="28"/>
          <w:szCs w:val="28"/>
        </w:rPr>
        <w:t xml:space="preserve"> </w:t>
      </w:r>
    </w:p>
    <w:sectPr w:rsidR="001C5422" w:rsidRPr="00B25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F3E65"/>
    <w:multiLevelType w:val="hybridMultilevel"/>
    <w:tmpl w:val="3DBA524C"/>
    <w:lvl w:ilvl="0" w:tplc="C90A139A">
      <w:start w:val="1"/>
      <w:numFmt w:val="decimal"/>
      <w:lvlText w:val="%1."/>
      <w:lvlJc w:val="left"/>
      <w:pPr>
        <w:ind w:left="705" w:hanging="360"/>
      </w:pPr>
      <w:rPr>
        <w:rFonts w:ascii="Times New Roman" w:eastAsia="Arial Unicode MS" w:hAnsi="Times New Roman" w:cs="Tahom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7A"/>
    <w:rsid w:val="001C5422"/>
    <w:rsid w:val="002654BB"/>
    <w:rsid w:val="0033207A"/>
    <w:rsid w:val="007E3A4D"/>
    <w:rsid w:val="008F0A8F"/>
    <w:rsid w:val="0093216A"/>
    <w:rsid w:val="00B258DC"/>
    <w:rsid w:val="00BD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8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8D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58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8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8D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5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4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2016-04-11T08:12:00Z</cp:lastPrinted>
  <dcterms:created xsi:type="dcterms:W3CDTF">2016-04-11T06:38:00Z</dcterms:created>
  <dcterms:modified xsi:type="dcterms:W3CDTF">2016-04-11T08:32:00Z</dcterms:modified>
</cp:coreProperties>
</file>