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6D" w:rsidRDefault="002D3B6D" w:rsidP="009F485C">
      <w:pPr>
        <w:pStyle w:val="a4"/>
        <w:jc w:val="center"/>
        <w:rPr>
          <w:rFonts w:ascii="Times New Roman" w:hAnsi="Times New Roman"/>
          <w:spacing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11FF9D61" wp14:editId="164541F8">
            <wp:extent cx="67627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B6D" w:rsidRDefault="002D3B6D" w:rsidP="002D3B6D">
      <w:pPr>
        <w:pStyle w:val="a4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2D3B6D" w:rsidRDefault="002D3B6D" w:rsidP="002D3B6D">
      <w:pPr>
        <w:pStyle w:val="a4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2D3B6D" w:rsidRDefault="002D3B6D" w:rsidP="002D3B6D">
      <w:pPr>
        <w:pStyle w:val="a4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ДУХОВНИЦКОГО МУНИЦИПАЛЬНОГО РАЙОНА</w:t>
      </w:r>
    </w:p>
    <w:p w:rsidR="002D3B6D" w:rsidRDefault="002D3B6D" w:rsidP="002D3B6D">
      <w:pPr>
        <w:pStyle w:val="20"/>
        <w:shd w:val="clear" w:color="auto" w:fill="auto"/>
        <w:spacing w:before="0" w:after="402" w:line="270" w:lineRule="exact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САРАТОВСКОЙ ОБЛАСТИ</w:t>
      </w:r>
    </w:p>
    <w:p w:rsidR="002D3B6D" w:rsidRPr="002D3B6D" w:rsidRDefault="002D3B6D" w:rsidP="002D3B6D">
      <w:pPr>
        <w:pStyle w:val="20"/>
        <w:shd w:val="clear" w:color="auto" w:fill="auto"/>
        <w:spacing w:before="0" w:after="402" w:line="270" w:lineRule="exact"/>
        <w:rPr>
          <w:b w:val="0"/>
          <w:sz w:val="28"/>
          <w:szCs w:val="28"/>
        </w:rPr>
      </w:pPr>
      <w:r w:rsidRPr="002D3B6D">
        <w:rPr>
          <w:rStyle w:val="25pt"/>
          <w:b/>
          <w:sz w:val="28"/>
          <w:szCs w:val="28"/>
        </w:rPr>
        <w:t>ПОСТАНОВЛЕНИЕ</w:t>
      </w:r>
    </w:p>
    <w:p w:rsidR="002D3B6D" w:rsidRPr="002D3B6D" w:rsidRDefault="002D3B6D" w:rsidP="002D3B6D">
      <w:pPr>
        <w:pStyle w:val="4"/>
        <w:shd w:val="clear" w:color="auto" w:fill="auto"/>
        <w:spacing w:before="0" w:after="230" w:line="270" w:lineRule="exact"/>
        <w:rPr>
          <w:rStyle w:val="1"/>
          <w:b/>
          <w:sz w:val="28"/>
          <w:szCs w:val="24"/>
        </w:rPr>
      </w:pPr>
      <w:r w:rsidRPr="002D3B6D">
        <w:rPr>
          <w:b/>
        </w:rPr>
        <w:t xml:space="preserve">   </w:t>
      </w:r>
      <w:r w:rsidR="00502E00">
        <w:rPr>
          <w:b/>
          <w:sz w:val="28"/>
          <w:szCs w:val="24"/>
        </w:rPr>
        <w:t>от 25</w:t>
      </w:r>
      <w:r w:rsidRPr="002D3B6D">
        <w:rPr>
          <w:b/>
          <w:sz w:val="28"/>
          <w:szCs w:val="24"/>
        </w:rPr>
        <w:t xml:space="preserve">.03.2022 года                                                               № </w:t>
      </w:r>
      <w:r w:rsidR="00502E00">
        <w:rPr>
          <w:b/>
          <w:sz w:val="28"/>
          <w:szCs w:val="24"/>
        </w:rPr>
        <w:t>12</w:t>
      </w:r>
    </w:p>
    <w:p w:rsidR="002D3B6D" w:rsidRDefault="002D3B6D" w:rsidP="002D3B6D">
      <w:pPr>
        <w:pStyle w:val="4"/>
        <w:shd w:val="clear" w:color="auto" w:fill="auto"/>
        <w:spacing w:before="0" w:after="230" w:line="270" w:lineRule="exact"/>
        <w:rPr>
          <w:rStyle w:val="1"/>
          <w:u w:val="none"/>
        </w:rPr>
      </w:pPr>
      <w:r w:rsidRPr="002D3B6D">
        <w:rPr>
          <w:rStyle w:val="1"/>
          <w:u w:val="none"/>
        </w:rPr>
        <w:t xml:space="preserve">                                                      </w:t>
      </w:r>
      <w:proofErr w:type="spellStart"/>
      <w:r w:rsidRPr="002D3B6D">
        <w:rPr>
          <w:rStyle w:val="1"/>
          <w:u w:val="none"/>
        </w:rPr>
        <w:t>с</w:t>
      </w:r>
      <w:proofErr w:type="gramStart"/>
      <w:r w:rsidRPr="002D3B6D">
        <w:rPr>
          <w:rStyle w:val="1"/>
          <w:u w:val="none"/>
        </w:rPr>
        <w:t>.Б</w:t>
      </w:r>
      <w:proofErr w:type="gramEnd"/>
      <w:r w:rsidRPr="002D3B6D">
        <w:rPr>
          <w:rStyle w:val="1"/>
          <w:u w:val="none"/>
        </w:rPr>
        <w:t>рыковка</w:t>
      </w:r>
      <w:proofErr w:type="spellEnd"/>
      <w:r w:rsidRPr="002D3B6D">
        <w:rPr>
          <w:rStyle w:val="1"/>
          <w:u w:val="none"/>
        </w:rPr>
        <w:t xml:space="preserve">          </w:t>
      </w:r>
    </w:p>
    <w:p w:rsidR="002D3B6D" w:rsidRPr="002D3B6D" w:rsidRDefault="002D3B6D" w:rsidP="002D3B6D">
      <w:pPr>
        <w:pStyle w:val="4"/>
        <w:shd w:val="clear" w:color="auto" w:fill="auto"/>
        <w:spacing w:before="0" w:after="230" w:line="27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2D3B6D" w:rsidTr="00790A58">
        <w:tc>
          <w:tcPr>
            <w:tcW w:w="5211" w:type="dxa"/>
          </w:tcPr>
          <w:p w:rsidR="002D3B6D" w:rsidRDefault="002D3B6D" w:rsidP="00502E00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отчета об       исполнении, реализации и оценки эффективности</w:t>
            </w:r>
            <w:r w:rsidR="00502E0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муниципальных программ</w:t>
            </w:r>
          </w:p>
          <w:p w:rsidR="002D3B6D" w:rsidRDefault="002D3B6D" w:rsidP="00790A5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  <w:p w:rsidR="002D3B6D" w:rsidRDefault="002D3B6D" w:rsidP="00790A5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2D3B6D" w:rsidRDefault="002D3B6D" w:rsidP="00502E00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1A6D50">
        <w:rPr>
          <w:b w:val="0"/>
          <w:sz w:val="28"/>
          <w:szCs w:val="28"/>
        </w:rPr>
        <w:t>В соответствии со статьей 17</w:t>
      </w:r>
      <w:r>
        <w:rPr>
          <w:b w:val="0"/>
          <w:sz w:val="28"/>
          <w:szCs w:val="28"/>
        </w:rPr>
        <w:t xml:space="preserve">9 Бюджетного кодекса Российской </w:t>
      </w:r>
      <w:r w:rsidRPr="001A6D50">
        <w:rPr>
          <w:b w:val="0"/>
          <w:sz w:val="28"/>
          <w:szCs w:val="28"/>
        </w:rPr>
        <w:t xml:space="preserve">Федерации, постановлением администрации </w:t>
      </w:r>
      <w:proofErr w:type="spellStart"/>
      <w:r w:rsidRPr="001A6D50">
        <w:rPr>
          <w:b w:val="0"/>
          <w:sz w:val="28"/>
          <w:szCs w:val="28"/>
        </w:rPr>
        <w:t>Брыковского</w:t>
      </w:r>
      <w:proofErr w:type="spellEnd"/>
      <w:r w:rsidRPr="001A6D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муниципального образования от 21</w:t>
      </w:r>
      <w:r w:rsidRPr="001A6D50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5</w:t>
      </w:r>
      <w:r w:rsidRPr="001A6D50">
        <w:rPr>
          <w:b w:val="0"/>
          <w:sz w:val="28"/>
          <w:szCs w:val="28"/>
        </w:rPr>
        <w:t xml:space="preserve">.2019 г № </w:t>
      </w:r>
      <w:r>
        <w:rPr>
          <w:b w:val="0"/>
          <w:sz w:val="28"/>
          <w:szCs w:val="28"/>
        </w:rPr>
        <w:t>18</w:t>
      </w:r>
      <w:r w:rsidRPr="001A6D50">
        <w:rPr>
          <w:b w:val="0"/>
          <w:sz w:val="28"/>
          <w:szCs w:val="28"/>
        </w:rPr>
        <w:t xml:space="preserve">  </w:t>
      </w:r>
      <w:r w:rsidRPr="001A6D50">
        <w:rPr>
          <w:b w:val="0"/>
          <w:color w:val="000000"/>
          <w:sz w:val="28"/>
          <w:szCs w:val="28"/>
        </w:rPr>
        <w:t>«Об утверждении Порядка принятия</w:t>
      </w:r>
      <w:r>
        <w:rPr>
          <w:b w:val="0"/>
          <w:color w:val="000000"/>
          <w:sz w:val="28"/>
          <w:szCs w:val="28"/>
        </w:rPr>
        <w:t xml:space="preserve"> </w:t>
      </w:r>
      <w:r w:rsidRPr="001A6D50">
        <w:rPr>
          <w:b w:val="0"/>
          <w:color w:val="000000"/>
          <w:sz w:val="28"/>
          <w:szCs w:val="28"/>
        </w:rPr>
        <w:t>решений о разработке,</w:t>
      </w:r>
      <w:r>
        <w:rPr>
          <w:b w:val="0"/>
          <w:color w:val="000000"/>
          <w:sz w:val="28"/>
          <w:szCs w:val="28"/>
        </w:rPr>
        <w:t xml:space="preserve"> </w:t>
      </w:r>
      <w:r w:rsidRPr="001A6D50">
        <w:rPr>
          <w:b w:val="0"/>
          <w:color w:val="000000"/>
          <w:sz w:val="28"/>
          <w:szCs w:val="28"/>
        </w:rPr>
        <w:t xml:space="preserve"> формировании,</w:t>
      </w:r>
      <w:r>
        <w:rPr>
          <w:b w:val="0"/>
          <w:color w:val="000000"/>
          <w:sz w:val="28"/>
          <w:szCs w:val="28"/>
        </w:rPr>
        <w:t xml:space="preserve"> </w:t>
      </w:r>
      <w:r w:rsidRPr="001A6D50">
        <w:rPr>
          <w:b w:val="0"/>
          <w:color w:val="000000"/>
          <w:sz w:val="28"/>
          <w:szCs w:val="28"/>
        </w:rPr>
        <w:t>реализации и оценки эффективности</w:t>
      </w:r>
      <w:r>
        <w:rPr>
          <w:b w:val="0"/>
          <w:color w:val="000000"/>
          <w:sz w:val="28"/>
          <w:szCs w:val="28"/>
        </w:rPr>
        <w:t xml:space="preserve"> </w:t>
      </w:r>
      <w:r w:rsidRPr="001A6D50">
        <w:rPr>
          <w:b w:val="0"/>
          <w:color w:val="000000"/>
          <w:sz w:val="28"/>
          <w:szCs w:val="28"/>
        </w:rPr>
        <w:t>муниципальных программ»</w:t>
      </w:r>
      <w:r w:rsidRPr="001A6D50">
        <w:rPr>
          <w:sz w:val="28"/>
          <w:szCs w:val="28"/>
        </w:rPr>
        <w:t xml:space="preserve"> </w:t>
      </w:r>
      <w:r w:rsidRPr="001A6D50">
        <w:rPr>
          <w:b w:val="0"/>
          <w:sz w:val="28"/>
          <w:szCs w:val="28"/>
        </w:rPr>
        <w:t xml:space="preserve">в целях осуществления стратегических социально-экономических преобразований и принятия мер по созданию предпосылок для устойчивого развития территории </w:t>
      </w:r>
      <w:r>
        <w:rPr>
          <w:b w:val="0"/>
          <w:sz w:val="28"/>
          <w:szCs w:val="28"/>
        </w:rPr>
        <w:t>муниципального образования,</w:t>
      </w:r>
      <w:r w:rsidR="00502E00">
        <w:rPr>
          <w:b w:val="0"/>
          <w:sz w:val="28"/>
          <w:szCs w:val="28"/>
        </w:rPr>
        <w:t xml:space="preserve"> администрация </w:t>
      </w:r>
      <w:proofErr w:type="spellStart"/>
      <w:r w:rsidR="00502E00">
        <w:rPr>
          <w:b w:val="0"/>
          <w:sz w:val="28"/>
          <w:szCs w:val="28"/>
        </w:rPr>
        <w:t>Брыковского</w:t>
      </w:r>
      <w:proofErr w:type="spellEnd"/>
      <w:r w:rsidR="00502E00">
        <w:rPr>
          <w:b w:val="0"/>
          <w:sz w:val="28"/>
          <w:szCs w:val="28"/>
        </w:rPr>
        <w:t xml:space="preserve"> муниципального образования </w:t>
      </w:r>
      <w:proofErr w:type="gramEnd"/>
    </w:p>
    <w:p w:rsidR="002D3B6D" w:rsidRPr="00502E00" w:rsidRDefault="00502E00" w:rsidP="002D3B6D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02E00">
        <w:rPr>
          <w:sz w:val="28"/>
          <w:szCs w:val="28"/>
        </w:rPr>
        <w:t>ПОСТАНОВЛЯЕТ</w:t>
      </w:r>
      <w:r w:rsidR="002D3B6D" w:rsidRPr="00502E00">
        <w:rPr>
          <w:sz w:val="28"/>
          <w:szCs w:val="28"/>
        </w:rPr>
        <w:t>:</w:t>
      </w:r>
    </w:p>
    <w:p w:rsidR="002D3B6D" w:rsidRDefault="00502E00" w:rsidP="002D3B6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3B6D" w:rsidRPr="00D57260">
        <w:rPr>
          <w:rFonts w:ascii="Times New Roman" w:hAnsi="Times New Roman"/>
          <w:sz w:val="28"/>
          <w:szCs w:val="28"/>
        </w:rPr>
        <w:t xml:space="preserve">1.  </w:t>
      </w:r>
      <w:r w:rsidR="002D3B6D" w:rsidRPr="00D14C70">
        <w:rPr>
          <w:rFonts w:ascii="Times New Roman" w:hAnsi="Times New Roman"/>
          <w:sz w:val="28"/>
          <w:szCs w:val="28"/>
        </w:rPr>
        <w:t>Утвердить отчет о</w:t>
      </w:r>
      <w:r w:rsidR="002D3B6D">
        <w:rPr>
          <w:rFonts w:ascii="Times New Roman" w:hAnsi="Times New Roman"/>
          <w:sz w:val="28"/>
          <w:szCs w:val="28"/>
        </w:rPr>
        <w:t xml:space="preserve">б исполнении и </w:t>
      </w:r>
      <w:r w:rsidR="002D3B6D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2D3B6D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2D3B6D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2D3B6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2D3B6D" w:rsidRPr="00D14C70">
        <w:rPr>
          <w:rFonts w:ascii="Times New Roman" w:hAnsi="Times New Roman"/>
          <w:sz w:val="28"/>
          <w:szCs w:val="28"/>
        </w:rPr>
        <w:t xml:space="preserve"> «</w:t>
      </w:r>
      <w:r w:rsidR="002D3B6D">
        <w:rPr>
          <w:rFonts w:ascii="Times New Roman" w:hAnsi="Times New Roman"/>
          <w:sz w:val="28"/>
          <w:szCs w:val="28"/>
        </w:rPr>
        <w:t xml:space="preserve">Молодежь </w:t>
      </w:r>
      <w:proofErr w:type="spellStart"/>
      <w:r w:rsidR="002D3B6D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2D3B6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2D3B6D" w:rsidRPr="00D14C70">
        <w:rPr>
          <w:rFonts w:ascii="Times New Roman" w:hAnsi="Times New Roman"/>
          <w:sz w:val="28"/>
          <w:szCs w:val="28"/>
        </w:rPr>
        <w:t>»</w:t>
      </w:r>
      <w:r w:rsidR="002D3B6D">
        <w:rPr>
          <w:rFonts w:ascii="Times New Roman" w:hAnsi="Times New Roman"/>
          <w:sz w:val="28"/>
          <w:szCs w:val="28"/>
        </w:rPr>
        <w:t xml:space="preserve"> </w:t>
      </w:r>
      <w:r w:rsidR="002D3B6D" w:rsidRPr="00A55871">
        <w:rPr>
          <w:rFonts w:ascii="Times New Roman" w:hAnsi="Times New Roman"/>
          <w:sz w:val="28"/>
          <w:szCs w:val="28"/>
        </w:rPr>
        <w:t xml:space="preserve">за </w:t>
      </w:r>
      <w:r w:rsidR="002D3B6D">
        <w:rPr>
          <w:rFonts w:ascii="Times New Roman" w:hAnsi="Times New Roman"/>
          <w:sz w:val="28"/>
          <w:szCs w:val="28"/>
        </w:rPr>
        <w:t>2021</w:t>
      </w:r>
      <w:r w:rsidR="002D3B6D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2D3B6D">
        <w:rPr>
          <w:rFonts w:ascii="Times New Roman" w:hAnsi="Times New Roman"/>
          <w:sz w:val="28"/>
          <w:szCs w:val="28"/>
        </w:rPr>
        <w:t xml:space="preserve"> 1.</w:t>
      </w:r>
    </w:p>
    <w:p w:rsidR="002D3B6D" w:rsidRDefault="00502E00" w:rsidP="00502E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3B6D">
        <w:rPr>
          <w:rFonts w:ascii="Times New Roman" w:hAnsi="Times New Roman"/>
          <w:sz w:val="28"/>
          <w:szCs w:val="28"/>
        </w:rPr>
        <w:t>2</w:t>
      </w:r>
      <w:r w:rsidR="002D3B6D" w:rsidRPr="00D57260">
        <w:rPr>
          <w:rFonts w:ascii="Times New Roman" w:hAnsi="Times New Roman"/>
          <w:sz w:val="28"/>
          <w:szCs w:val="28"/>
        </w:rPr>
        <w:t xml:space="preserve">. </w:t>
      </w:r>
      <w:r w:rsidR="002D3B6D" w:rsidRPr="00D14C70">
        <w:rPr>
          <w:rFonts w:ascii="Times New Roman" w:hAnsi="Times New Roman"/>
          <w:sz w:val="28"/>
          <w:szCs w:val="28"/>
        </w:rPr>
        <w:t>Утвердить отчет о</w:t>
      </w:r>
      <w:r w:rsidR="002D3B6D">
        <w:rPr>
          <w:rFonts w:ascii="Times New Roman" w:hAnsi="Times New Roman"/>
          <w:sz w:val="28"/>
          <w:szCs w:val="28"/>
        </w:rPr>
        <w:t xml:space="preserve">б исполнении и </w:t>
      </w:r>
      <w:r w:rsidR="002D3B6D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2D3B6D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2D3B6D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2D3B6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2D3B6D" w:rsidRPr="00D14C70">
        <w:rPr>
          <w:rFonts w:ascii="Times New Roman" w:hAnsi="Times New Roman"/>
          <w:sz w:val="28"/>
          <w:szCs w:val="28"/>
        </w:rPr>
        <w:t xml:space="preserve"> «</w:t>
      </w:r>
      <w:r w:rsidR="002D3B6D">
        <w:rPr>
          <w:rFonts w:ascii="Times New Roman" w:hAnsi="Times New Roman"/>
          <w:sz w:val="28"/>
          <w:szCs w:val="28"/>
        </w:rPr>
        <w:t xml:space="preserve">Обеспечение пожарной безопасности объектов жилого и нежилого фонда </w:t>
      </w:r>
      <w:proofErr w:type="spellStart"/>
      <w:r w:rsidR="002D3B6D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2D3B6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2D3B6D" w:rsidRPr="00D14C70">
        <w:rPr>
          <w:rFonts w:ascii="Times New Roman" w:hAnsi="Times New Roman"/>
          <w:sz w:val="28"/>
          <w:szCs w:val="28"/>
        </w:rPr>
        <w:t>»</w:t>
      </w:r>
      <w:r w:rsidR="002D3B6D">
        <w:rPr>
          <w:rFonts w:ascii="Times New Roman" w:hAnsi="Times New Roman"/>
          <w:sz w:val="28"/>
          <w:szCs w:val="28"/>
        </w:rPr>
        <w:t xml:space="preserve"> </w:t>
      </w:r>
      <w:r w:rsidR="002D3B6D" w:rsidRPr="00A55871">
        <w:rPr>
          <w:rFonts w:ascii="Times New Roman" w:hAnsi="Times New Roman"/>
          <w:sz w:val="28"/>
          <w:szCs w:val="28"/>
        </w:rPr>
        <w:t xml:space="preserve">за </w:t>
      </w:r>
      <w:r w:rsidR="002D3B6D">
        <w:rPr>
          <w:rFonts w:ascii="Times New Roman" w:hAnsi="Times New Roman"/>
          <w:sz w:val="28"/>
          <w:szCs w:val="28"/>
        </w:rPr>
        <w:t>2021</w:t>
      </w:r>
      <w:r w:rsidR="002D3B6D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2D3B6D">
        <w:rPr>
          <w:rFonts w:ascii="Times New Roman" w:hAnsi="Times New Roman"/>
          <w:sz w:val="28"/>
          <w:szCs w:val="28"/>
        </w:rPr>
        <w:t xml:space="preserve"> 2.</w:t>
      </w:r>
    </w:p>
    <w:p w:rsidR="002D3B6D" w:rsidRDefault="00502E00" w:rsidP="00502E0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3B6D">
        <w:rPr>
          <w:rFonts w:ascii="Times New Roman" w:hAnsi="Times New Roman"/>
          <w:sz w:val="28"/>
          <w:szCs w:val="28"/>
        </w:rPr>
        <w:t>3</w:t>
      </w:r>
      <w:r w:rsidR="002D3B6D" w:rsidRPr="00D57260">
        <w:rPr>
          <w:rFonts w:ascii="Times New Roman" w:hAnsi="Times New Roman"/>
          <w:sz w:val="28"/>
          <w:szCs w:val="28"/>
        </w:rPr>
        <w:t xml:space="preserve">. </w:t>
      </w:r>
      <w:r w:rsidR="002D3B6D" w:rsidRPr="00D14C70">
        <w:rPr>
          <w:rFonts w:ascii="Times New Roman" w:hAnsi="Times New Roman"/>
          <w:sz w:val="28"/>
          <w:szCs w:val="28"/>
        </w:rPr>
        <w:t>Утвердить отчет о</w:t>
      </w:r>
      <w:r w:rsidR="002D3B6D">
        <w:rPr>
          <w:rFonts w:ascii="Times New Roman" w:hAnsi="Times New Roman"/>
          <w:sz w:val="28"/>
          <w:szCs w:val="28"/>
        </w:rPr>
        <w:t xml:space="preserve">б исполнении и </w:t>
      </w:r>
      <w:r w:rsidR="002D3B6D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2D3B6D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2D3B6D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2D3B6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2D3B6D" w:rsidRPr="00D14C70">
        <w:rPr>
          <w:rFonts w:ascii="Times New Roman" w:hAnsi="Times New Roman"/>
          <w:sz w:val="28"/>
          <w:szCs w:val="28"/>
        </w:rPr>
        <w:t xml:space="preserve"> «</w:t>
      </w:r>
      <w:r w:rsidR="002D3B6D">
        <w:rPr>
          <w:rFonts w:ascii="Times New Roman" w:hAnsi="Times New Roman"/>
          <w:sz w:val="28"/>
          <w:szCs w:val="28"/>
        </w:rPr>
        <w:t xml:space="preserve">Энергосбережение в </w:t>
      </w:r>
      <w:proofErr w:type="spellStart"/>
      <w:r w:rsidR="002D3B6D">
        <w:rPr>
          <w:rFonts w:ascii="Times New Roman" w:hAnsi="Times New Roman"/>
          <w:sz w:val="28"/>
          <w:szCs w:val="28"/>
        </w:rPr>
        <w:t>Брыковском</w:t>
      </w:r>
      <w:proofErr w:type="spellEnd"/>
      <w:r w:rsidR="002D3B6D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2D3B6D" w:rsidRPr="00D14C70">
        <w:rPr>
          <w:rFonts w:ascii="Times New Roman" w:hAnsi="Times New Roman"/>
          <w:sz w:val="28"/>
          <w:szCs w:val="28"/>
        </w:rPr>
        <w:t>»</w:t>
      </w:r>
      <w:r w:rsidR="002D3B6D">
        <w:rPr>
          <w:rFonts w:ascii="Times New Roman" w:hAnsi="Times New Roman"/>
          <w:sz w:val="28"/>
          <w:szCs w:val="28"/>
        </w:rPr>
        <w:t xml:space="preserve"> </w:t>
      </w:r>
      <w:r w:rsidR="002D3B6D" w:rsidRPr="00A55871">
        <w:rPr>
          <w:rFonts w:ascii="Times New Roman" w:hAnsi="Times New Roman"/>
          <w:sz w:val="28"/>
          <w:szCs w:val="28"/>
        </w:rPr>
        <w:t xml:space="preserve">за </w:t>
      </w:r>
      <w:r w:rsidR="002D3B6D">
        <w:rPr>
          <w:rFonts w:ascii="Times New Roman" w:hAnsi="Times New Roman"/>
          <w:sz w:val="28"/>
          <w:szCs w:val="28"/>
        </w:rPr>
        <w:t>2021</w:t>
      </w:r>
      <w:r w:rsidR="002D3B6D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2D3B6D">
        <w:rPr>
          <w:rFonts w:ascii="Times New Roman" w:hAnsi="Times New Roman"/>
          <w:sz w:val="28"/>
          <w:szCs w:val="28"/>
        </w:rPr>
        <w:t xml:space="preserve"> 3.</w:t>
      </w:r>
    </w:p>
    <w:p w:rsidR="002D3B6D" w:rsidRPr="002D3B6D" w:rsidRDefault="00502E00" w:rsidP="002D3B6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2D3B6D">
        <w:rPr>
          <w:rFonts w:ascii="Times New Roman" w:hAnsi="Times New Roman"/>
          <w:sz w:val="28"/>
          <w:szCs w:val="28"/>
        </w:rPr>
        <w:t>4</w:t>
      </w:r>
      <w:r w:rsidR="002D3B6D" w:rsidRPr="00A55871">
        <w:rPr>
          <w:rFonts w:ascii="Times New Roman" w:hAnsi="Times New Roman"/>
          <w:sz w:val="28"/>
          <w:szCs w:val="28"/>
        </w:rPr>
        <w:t>.</w:t>
      </w:r>
      <w:proofErr w:type="gramStart"/>
      <w:r w:rsidR="002D3B6D" w:rsidRPr="002D3B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D3B6D" w:rsidRPr="002D3B6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D3B6D" w:rsidRDefault="002D3B6D" w:rsidP="002D3B6D">
      <w:pPr>
        <w:pStyle w:val="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2D3B6D" w:rsidRDefault="002D3B6D" w:rsidP="002D3B6D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2D3B6D" w:rsidRDefault="002D3B6D" w:rsidP="002D3B6D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2D3B6D" w:rsidRDefault="002D3B6D" w:rsidP="002D3B6D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              Л.В.Мальцева</w:t>
      </w:r>
    </w:p>
    <w:p w:rsidR="002D3B6D" w:rsidRDefault="002D3B6D" w:rsidP="002D3B6D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502E00" w:rsidRDefault="00502E00" w:rsidP="00502E00">
      <w:pPr>
        <w:rPr>
          <w:rFonts w:ascii="Times New Roman" w:eastAsia="Times New Roman" w:hAnsi="Times New Roman" w:cs="Times New Roman"/>
          <w:color w:val="auto"/>
        </w:rPr>
      </w:pPr>
    </w:p>
    <w:p w:rsidR="009F485C" w:rsidRDefault="009F485C" w:rsidP="00502E00">
      <w:pPr>
        <w:jc w:val="right"/>
        <w:rPr>
          <w:rFonts w:ascii="Times New Roman" w:hAnsi="Times New Roman" w:cs="Times New Roman"/>
        </w:rPr>
      </w:pPr>
    </w:p>
    <w:p w:rsidR="009F485C" w:rsidRDefault="009F485C" w:rsidP="00502E00">
      <w:pPr>
        <w:jc w:val="right"/>
        <w:rPr>
          <w:rFonts w:ascii="Times New Roman" w:hAnsi="Times New Roman" w:cs="Times New Roman"/>
        </w:rPr>
      </w:pPr>
    </w:p>
    <w:p w:rsidR="009F485C" w:rsidRDefault="009F485C" w:rsidP="00502E00">
      <w:pPr>
        <w:jc w:val="right"/>
        <w:rPr>
          <w:rFonts w:ascii="Times New Roman" w:hAnsi="Times New Roman" w:cs="Times New Roman"/>
        </w:rPr>
      </w:pPr>
    </w:p>
    <w:p w:rsidR="009F485C" w:rsidRDefault="009F485C" w:rsidP="00502E00">
      <w:pPr>
        <w:jc w:val="right"/>
        <w:rPr>
          <w:rFonts w:ascii="Times New Roman" w:hAnsi="Times New Roman" w:cs="Times New Roman"/>
        </w:rPr>
      </w:pPr>
    </w:p>
    <w:p w:rsidR="009F485C" w:rsidRDefault="009F485C" w:rsidP="00502E00">
      <w:pPr>
        <w:jc w:val="right"/>
        <w:rPr>
          <w:rFonts w:ascii="Times New Roman" w:hAnsi="Times New Roman" w:cs="Times New Roman"/>
        </w:rPr>
      </w:pPr>
    </w:p>
    <w:p w:rsidR="002D3B6D" w:rsidRPr="00E557D0" w:rsidRDefault="002D3B6D" w:rsidP="00502E0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557D0">
        <w:rPr>
          <w:rFonts w:ascii="Times New Roman" w:hAnsi="Times New Roman" w:cs="Times New Roman"/>
        </w:rPr>
        <w:lastRenderedPageBreak/>
        <w:t xml:space="preserve">Приложение 1 </w:t>
      </w:r>
    </w:p>
    <w:p w:rsidR="002D3B6D" w:rsidRPr="00E557D0" w:rsidRDefault="002D3B6D" w:rsidP="00502E00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>к постановлению</w:t>
      </w:r>
      <w:r w:rsidR="00502E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E557D0">
        <w:rPr>
          <w:rFonts w:ascii="Times New Roman" w:hAnsi="Times New Roman" w:cs="Times New Roman"/>
        </w:rPr>
        <w:t xml:space="preserve">дминистрации </w:t>
      </w:r>
    </w:p>
    <w:p w:rsidR="002D3B6D" w:rsidRDefault="002D3B6D" w:rsidP="00502E00">
      <w:pPr>
        <w:ind w:firstLine="709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 w:rsidR="00502E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</w:t>
      </w:r>
    </w:p>
    <w:p w:rsidR="002D3B6D" w:rsidRPr="00E557D0" w:rsidRDefault="002D3B6D" w:rsidP="00502E00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от </w:t>
      </w:r>
      <w:r w:rsidR="00502E00">
        <w:rPr>
          <w:rFonts w:ascii="Times New Roman" w:hAnsi="Times New Roman" w:cs="Times New Roman"/>
        </w:rPr>
        <w:t>25</w:t>
      </w:r>
      <w:r w:rsidRPr="00E557D0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2</w:t>
      </w:r>
      <w:r w:rsidR="00502E00">
        <w:rPr>
          <w:rFonts w:ascii="Times New Roman" w:hAnsi="Times New Roman" w:cs="Times New Roman"/>
        </w:rPr>
        <w:t xml:space="preserve"> </w:t>
      </w:r>
      <w:r w:rsidRPr="00E557D0">
        <w:rPr>
          <w:rFonts w:ascii="Times New Roman" w:hAnsi="Times New Roman" w:cs="Times New Roman"/>
        </w:rPr>
        <w:t>г</w:t>
      </w:r>
      <w:r w:rsidR="00502E00">
        <w:rPr>
          <w:rFonts w:ascii="Times New Roman" w:hAnsi="Times New Roman" w:cs="Times New Roman"/>
        </w:rPr>
        <w:t>ода</w:t>
      </w:r>
      <w:r w:rsidRPr="00E557D0">
        <w:rPr>
          <w:rFonts w:ascii="Times New Roman" w:hAnsi="Times New Roman" w:cs="Times New Roman"/>
        </w:rPr>
        <w:t xml:space="preserve">  № </w:t>
      </w:r>
      <w:r w:rsidR="00502E00">
        <w:rPr>
          <w:rFonts w:ascii="Times New Roman" w:hAnsi="Times New Roman" w:cs="Times New Roman"/>
        </w:rPr>
        <w:t>12</w:t>
      </w: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2D3B6D" w:rsidRDefault="002D3B6D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BB1329" w:rsidRDefault="00BB1329" w:rsidP="00BB1329">
      <w:pPr>
        <w:pStyle w:val="ConsPlusNonformat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«Молодежь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2021-2023гг» за 2021 год</w:t>
      </w:r>
    </w:p>
    <w:p w:rsidR="00BB1329" w:rsidRDefault="00BB1329" w:rsidP="00BB1329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BB1329" w:rsidRDefault="00BB1329" w:rsidP="00502E00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>
        <w:rPr>
          <w:b w:val="0"/>
          <w:color w:val="000000"/>
          <w:sz w:val="28"/>
          <w:szCs w:val="28"/>
        </w:rPr>
        <w:t xml:space="preserve">Муниципальная программа </w:t>
      </w:r>
      <w:proofErr w:type="spellStart"/>
      <w:r>
        <w:rPr>
          <w:b w:val="0"/>
          <w:sz w:val="28"/>
          <w:szCs w:val="28"/>
        </w:rPr>
        <w:t>Брыковского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 «Молодежь </w:t>
      </w:r>
      <w:proofErr w:type="spellStart"/>
      <w:r>
        <w:rPr>
          <w:b w:val="0"/>
          <w:sz w:val="28"/>
          <w:szCs w:val="28"/>
        </w:rPr>
        <w:t>Брыковского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 на 2021-2023гг»</w:t>
      </w:r>
      <w:r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(далее - Программа) </w:t>
      </w:r>
      <w:r>
        <w:rPr>
          <w:b w:val="0"/>
          <w:color w:val="000000"/>
          <w:sz w:val="28"/>
          <w:szCs w:val="28"/>
        </w:rPr>
        <w:t xml:space="preserve">утверждена </w:t>
      </w:r>
      <w:r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>
        <w:rPr>
          <w:b w:val="0"/>
          <w:sz w:val="28"/>
          <w:szCs w:val="28"/>
        </w:rPr>
        <w:t>Брыковского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 от 09.11.2020г. №28. Основная цель Программы</w:t>
      </w:r>
      <w:r>
        <w:rPr>
          <w:b w:val="0"/>
          <w:sz w:val="28"/>
          <w:szCs w:val="28"/>
        </w:rPr>
        <w:tab/>
        <w:t>-</w:t>
      </w:r>
      <w:r>
        <w:t xml:space="preserve"> </w:t>
      </w:r>
      <w:r>
        <w:rPr>
          <w:b w:val="0"/>
          <w:sz w:val="28"/>
          <w:szCs w:val="28"/>
        </w:rPr>
        <w:t xml:space="preserve">Создание на территории </w:t>
      </w:r>
      <w:proofErr w:type="spellStart"/>
      <w:r>
        <w:rPr>
          <w:b w:val="0"/>
          <w:sz w:val="28"/>
          <w:szCs w:val="28"/>
        </w:rPr>
        <w:t>Брыковского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 условий для гражданского становления, физического, духовно- нравственного и патриотического воспитания молодежи. Задачи программ</w:t>
      </w:r>
      <w:proofErr w:type="gramStart"/>
      <w:r>
        <w:rPr>
          <w:b w:val="0"/>
          <w:sz w:val="28"/>
          <w:szCs w:val="28"/>
        </w:rPr>
        <w:t>ы-</w:t>
      </w:r>
      <w:proofErr w:type="gramEnd"/>
      <w:r>
        <w:t xml:space="preserve"> </w:t>
      </w:r>
      <w:r>
        <w:rPr>
          <w:b w:val="0"/>
          <w:sz w:val="28"/>
          <w:szCs w:val="28"/>
        </w:rPr>
        <w:t>Создание условий для участия молодых граждан в системе общественных отношений; профилактика негативных проявлений в молодежной среде;  творческое развитие молодежи; социальная поддержка молодых граждан;  формирование здорового образа жизни;  обеспечение занятости молодежи.</w:t>
      </w:r>
      <w:r>
        <w:rPr>
          <w:b w:val="0"/>
          <w:sz w:val="28"/>
          <w:szCs w:val="28"/>
        </w:rPr>
        <w:tab/>
        <w:t xml:space="preserve">    </w:t>
      </w:r>
      <w:r>
        <w:rPr>
          <w:b w:val="0"/>
          <w:sz w:val="28"/>
          <w:szCs w:val="28"/>
        </w:rPr>
        <w:tab/>
      </w:r>
    </w:p>
    <w:p w:rsidR="00BB1329" w:rsidRDefault="00BB1329" w:rsidP="00502E0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BB1329" w:rsidRDefault="00BB1329" w:rsidP="00502E0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>
        <w:rPr>
          <w:b/>
          <w:sz w:val="28"/>
          <w:szCs w:val="28"/>
        </w:rPr>
        <w:t>.</w:t>
      </w:r>
    </w:p>
    <w:p w:rsidR="00BB1329" w:rsidRDefault="00BB1329" w:rsidP="00502E00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В рамках реализации муниципальной Программы денежные средства освоены в объеме 0%.</w:t>
      </w:r>
      <w:r>
        <w:t xml:space="preserve"> </w:t>
      </w:r>
      <w:r>
        <w:rPr>
          <w:b w:val="0"/>
          <w:sz w:val="28"/>
        </w:rPr>
        <w:t>Причины не освоения бюджетных ассигнований:</w:t>
      </w:r>
    </w:p>
    <w:p w:rsidR="00BB1329" w:rsidRDefault="00BB1329" w:rsidP="00502E00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 - неисполнение доходной части бюджета</w:t>
      </w:r>
    </w:p>
    <w:p w:rsidR="00BB1329" w:rsidRDefault="00BB1329" w:rsidP="00502E00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32"/>
          <w:szCs w:val="28"/>
        </w:rPr>
      </w:pPr>
      <w:r>
        <w:rPr>
          <w:b w:val="0"/>
          <w:sz w:val="28"/>
        </w:rPr>
        <w:t>- экономия расходов.</w:t>
      </w:r>
    </w:p>
    <w:p w:rsidR="00BB1329" w:rsidRDefault="00BB1329" w:rsidP="00502E0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B1329" w:rsidRDefault="00BB1329" w:rsidP="00502E00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jc w:val="both"/>
        <w:rPr>
          <w:rStyle w:val="4Exact"/>
          <w:rFonts w:eastAsia="Courier New"/>
          <w:bCs/>
          <w:sz w:val="28"/>
          <w:szCs w:val="28"/>
        </w:rPr>
      </w:pPr>
      <w:r>
        <w:rPr>
          <w:rStyle w:val="4Exact"/>
          <w:rFonts w:eastAsia="Courier New"/>
          <w:sz w:val="28"/>
          <w:szCs w:val="28"/>
        </w:rPr>
        <w:t xml:space="preserve">Информация о ходе </w:t>
      </w:r>
    </w:p>
    <w:p w:rsidR="00BB1329" w:rsidRDefault="00BB1329" w:rsidP="00502E00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jc w:val="both"/>
        <w:rPr>
          <w:rStyle w:val="4Exact"/>
          <w:rFonts w:eastAsia="Courier New"/>
          <w:b/>
          <w:bCs/>
          <w:sz w:val="28"/>
          <w:szCs w:val="28"/>
        </w:rPr>
      </w:pPr>
      <w:r>
        <w:rPr>
          <w:rStyle w:val="4Exact"/>
          <w:rFonts w:eastAsia="Courier New"/>
          <w:sz w:val="28"/>
          <w:szCs w:val="28"/>
        </w:rPr>
        <w:t>выполнения муниципальной программы по состоянию</w:t>
      </w:r>
    </w:p>
    <w:p w:rsidR="00BB1329" w:rsidRDefault="00BB1329" w:rsidP="00502E00">
      <w:pPr>
        <w:pStyle w:val="41"/>
        <w:shd w:val="clear" w:color="auto" w:fill="auto"/>
        <w:spacing w:before="0" w:after="0" w:line="250" w:lineRule="exact"/>
        <w:ind w:firstLine="560"/>
        <w:jc w:val="both"/>
        <w:rPr>
          <w:b w:val="0"/>
        </w:rPr>
      </w:pPr>
      <w:r>
        <w:rPr>
          <w:rStyle w:val="4Exact"/>
          <w:rFonts w:eastAsia="Courier New"/>
          <w:sz w:val="28"/>
          <w:szCs w:val="28"/>
        </w:rPr>
        <w:t xml:space="preserve"> на 01 января 2022года</w:t>
      </w:r>
    </w:p>
    <w:p w:rsidR="00BB1329" w:rsidRDefault="00BB1329" w:rsidP="00502E00">
      <w:pPr>
        <w:pStyle w:val="20"/>
        <w:shd w:val="clear" w:color="auto" w:fill="auto"/>
        <w:spacing w:before="0" w:after="0" w:line="322" w:lineRule="exact"/>
        <w:jc w:val="both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2"/>
        <w:gridCol w:w="1597"/>
        <w:gridCol w:w="906"/>
        <w:gridCol w:w="992"/>
        <w:gridCol w:w="709"/>
        <w:gridCol w:w="850"/>
        <w:gridCol w:w="709"/>
        <w:gridCol w:w="709"/>
        <w:gridCol w:w="690"/>
        <w:gridCol w:w="567"/>
        <w:gridCol w:w="567"/>
      </w:tblGrid>
      <w:tr w:rsidR="00BB1329" w:rsidTr="00BB1329">
        <w:trPr>
          <w:trHeight w:hRule="exact" w:val="493"/>
          <w:jc w:val="center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Исполни</w:t>
            </w:r>
            <w:r>
              <w:rPr>
                <w:rStyle w:val="11"/>
                <w:sz w:val="20"/>
                <w:szCs w:val="20"/>
              </w:rPr>
              <w:softHyphen/>
              <w:t>тель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BB1329" w:rsidTr="00BB1329">
        <w:trPr>
          <w:trHeight w:hRule="exact" w:val="557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утвержденный план</w:t>
            </w:r>
          </w:p>
          <w:p w:rsidR="00BB1329" w:rsidRDefault="00AF349C" w:rsidP="00502E00">
            <w:pPr>
              <w:pStyle w:val="4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1"/>
                <w:sz w:val="20"/>
                <w:szCs w:val="20"/>
              </w:rPr>
              <w:t xml:space="preserve"> на 2021</w:t>
            </w:r>
            <w:r w:rsidR="00BB1329">
              <w:rPr>
                <w:rStyle w:val="11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кассовое исполнение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Наименова</w:t>
            </w:r>
            <w:r>
              <w:rPr>
                <w:rStyle w:val="11"/>
                <w:sz w:val="20"/>
                <w:szCs w:val="20"/>
              </w:rPr>
              <w:softHyphen/>
              <w:t>ние</w:t>
            </w:r>
          </w:p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ед.</w:t>
            </w:r>
          </w:p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изм.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Базовое</w:t>
            </w:r>
          </w:p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факт</w:t>
            </w:r>
          </w:p>
        </w:tc>
      </w:tr>
      <w:tr w:rsidR="00BB1329" w:rsidTr="00BB1329">
        <w:trPr>
          <w:trHeight w:hRule="exact" w:val="83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бюджетные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иные</w:t>
            </w:r>
          </w:p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источники</w:t>
            </w:r>
          </w:p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(прогноз)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бюджетные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иные</w:t>
            </w:r>
          </w:p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источники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29" w:rsidTr="00BB1329">
        <w:trPr>
          <w:trHeight w:val="401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Брыковского</w:t>
            </w:r>
            <w:proofErr w:type="spellEnd"/>
            <w:r>
              <w:rPr>
                <w:sz w:val="20"/>
                <w:szCs w:val="20"/>
              </w:rPr>
              <w:t xml:space="preserve"> МО, 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рыковка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BB1329" w:rsidTr="00BB1329">
        <w:trPr>
          <w:trHeight w:val="449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Духовно-нравственное и патриотическое воспитание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sz w:val="20"/>
                <w:szCs w:val="20"/>
              </w:rPr>
              <w:t>Брыковского</w:t>
            </w:r>
            <w:proofErr w:type="spellEnd"/>
            <w:r>
              <w:rPr>
                <w:sz w:val="20"/>
                <w:szCs w:val="20"/>
              </w:rPr>
              <w:t xml:space="preserve"> МО,</w:t>
            </w:r>
          </w:p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рыковка</w:t>
            </w:r>
            <w:proofErr w:type="spellEnd"/>
            <w:r>
              <w:rPr>
                <w:sz w:val="20"/>
                <w:szCs w:val="20"/>
              </w:rPr>
              <w:t>, СДК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Tr="00BB1329">
        <w:trPr>
          <w:trHeight w:hRule="exact" w:val="2004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Формирование здорового образа жизни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илиалы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библиотек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200%</w:t>
            </w:r>
          </w:p>
        </w:tc>
      </w:tr>
    </w:tbl>
    <w:p w:rsidR="00BB1329" w:rsidRDefault="00BB1329" w:rsidP="00502E00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BB1329" w:rsidRDefault="00BB1329" w:rsidP="00502E0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BB1329" w:rsidRDefault="00BB1329" w:rsidP="00502E00">
      <w:pPr>
        <w:widowControl/>
        <w:jc w:val="both"/>
      </w:pP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BB1329" w:rsidRDefault="00BB1329" w:rsidP="00502E00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 xml:space="preserve">1.Количество мероприятий по вопросам </w:t>
      </w:r>
      <w:r>
        <w:rPr>
          <w:rFonts w:ascii="Times New Roman" w:hAnsi="Times New Roman" w:cs="Times New Roman"/>
        </w:rPr>
        <w:t>профессиональной подготовки</w:t>
      </w:r>
      <w:r>
        <w:rPr>
          <w:rFonts w:ascii="PT Astra Serif" w:hAnsi="PT Astra Serif" w:cs="Times New Roman"/>
          <w:sz w:val="28"/>
          <w:szCs w:val="28"/>
        </w:rPr>
        <w:t xml:space="preserve"> = 100 %</w:t>
      </w:r>
    </w:p>
    <w:p w:rsidR="00BB1329" w:rsidRDefault="00BB1329" w:rsidP="00502E00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>2.Количество участников мероприятий по вопросам формирования здорового образа жизни  и духовно-нравственного и патриотического воспитания</w:t>
      </w:r>
      <w:r>
        <w:rPr>
          <w:rFonts w:ascii="PT Astra Serif" w:hAnsi="PT Astra Serif" w:cs="Times New Roman"/>
          <w:sz w:val="28"/>
          <w:szCs w:val="28"/>
        </w:rPr>
        <w:t xml:space="preserve">  = 200 %</w:t>
      </w: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СДЦ</w:t>
      </w:r>
      <w:proofErr w:type="spellStart"/>
      <w:proofErr w:type="gramStart"/>
      <w:r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proofErr w:type="gramEnd"/>
      <w:r>
        <w:rPr>
          <w:rFonts w:ascii="PT Astra Serif" w:hAnsi="PT Astra Serif" w:cs="Times New Roman"/>
          <w:sz w:val="28"/>
          <w:szCs w:val="28"/>
        </w:rPr>
        <w:t>= 300/2=150,0%</w:t>
      </w: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УФ= 5,00/0,00*100%=0,00%.</w:t>
      </w: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  <w:u w:val="single"/>
        </w:rPr>
        <w:t>= 150,0%+0,00%=75,00%.</w:t>
      </w: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2</w:t>
      </w: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 итогам расчетов признать эффективность реализации программы низкой.</w:t>
      </w:r>
    </w:p>
    <w:p w:rsidR="00BB1329" w:rsidRDefault="00BB1329" w:rsidP="00502E0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BB1329">
      <w:pPr>
        <w:widowControl/>
        <w:sectPr w:rsidR="00BB1329">
          <w:pgSz w:w="11906" w:h="16838"/>
          <w:pgMar w:top="1134" w:right="851" w:bottom="1134" w:left="1701" w:header="709" w:footer="709" w:gutter="0"/>
          <w:cols w:space="720"/>
        </w:sectPr>
      </w:pPr>
    </w:p>
    <w:p w:rsidR="002D3B6D" w:rsidRPr="00E557D0" w:rsidRDefault="002D3B6D" w:rsidP="002D3B6D">
      <w:pPr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  <w:r w:rsidRPr="00E557D0">
        <w:rPr>
          <w:rFonts w:ascii="Times New Roman" w:hAnsi="Times New Roman" w:cs="Times New Roman"/>
        </w:rPr>
        <w:t xml:space="preserve"> </w:t>
      </w:r>
    </w:p>
    <w:p w:rsidR="00502E00" w:rsidRDefault="002D3B6D" w:rsidP="00502E00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>к постановлению</w:t>
      </w:r>
      <w:r w:rsidR="00502E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E557D0">
        <w:rPr>
          <w:rFonts w:ascii="Times New Roman" w:hAnsi="Times New Roman" w:cs="Times New Roman"/>
        </w:rPr>
        <w:t xml:space="preserve">дминистрации </w:t>
      </w:r>
    </w:p>
    <w:p w:rsidR="002D3B6D" w:rsidRDefault="002D3B6D" w:rsidP="00502E00">
      <w:pPr>
        <w:ind w:firstLine="709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 w:rsidR="00502E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</w:t>
      </w:r>
    </w:p>
    <w:p w:rsidR="002D3B6D" w:rsidRPr="00E557D0" w:rsidRDefault="002D3B6D" w:rsidP="002D3B6D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от </w:t>
      </w:r>
      <w:r w:rsidR="00502E00">
        <w:rPr>
          <w:rFonts w:ascii="Times New Roman" w:hAnsi="Times New Roman" w:cs="Times New Roman"/>
        </w:rPr>
        <w:t>25</w:t>
      </w:r>
      <w:r w:rsidRPr="00E557D0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2</w:t>
      </w:r>
      <w:r w:rsidR="00502E00">
        <w:rPr>
          <w:rFonts w:ascii="Times New Roman" w:hAnsi="Times New Roman" w:cs="Times New Roman"/>
        </w:rPr>
        <w:t xml:space="preserve"> </w:t>
      </w:r>
      <w:r w:rsidRPr="00E557D0">
        <w:rPr>
          <w:rFonts w:ascii="Times New Roman" w:hAnsi="Times New Roman" w:cs="Times New Roman"/>
        </w:rPr>
        <w:t>г</w:t>
      </w:r>
      <w:r w:rsidR="00502E00">
        <w:rPr>
          <w:rFonts w:ascii="Times New Roman" w:hAnsi="Times New Roman" w:cs="Times New Roman"/>
        </w:rPr>
        <w:t>ода</w:t>
      </w:r>
      <w:r w:rsidRPr="00E557D0">
        <w:rPr>
          <w:rFonts w:ascii="Times New Roman" w:hAnsi="Times New Roman" w:cs="Times New Roman"/>
        </w:rPr>
        <w:t xml:space="preserve">  №</w:t>
      </w:r>
      <w:r w:rsidR="00502E00">
        <w:rPr>
          <w:rFonts w:ascii="Times New Roman" w:hAnsi="Times New Roman" w:cs="Times New Roman"/>
        </w:rPr>
        <w:t xml:space="preserve"> 12</w:t>
      </w:r>
      <w:r w:rsidRPr="00E557D0">
        <w:rPr>
          <w:rFonts w:ascii="Times New Roman" w:hAnsi="Times New Roman" w:cs="Times New Roman"/>
        </w:rPr>
        <w:t xml:space="preserve"> </w:t>
      </w:r>
    </w:p>
    <w:p w:rsidR="00BB1329" w:rsidRDefault="00BB1329" w:rsidP="00BB132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BB1329" w:rsidRDefault="00BB1329" w:rsidP="00BB1329">
      <w:pPr>
        <w:pStyle w:val="ConsPlusNonformat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«Обеспечение пожарной безопасности объектов жилого и нежилого фонда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2020-2022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 за 2021 год.</w:t>
      </w:r>
    </w:p>
    <w:p w:rsidR="00BB1329" w:rsidRDefault="00BB1329" w:rsidP="00BB1329">
      <w:pPr>
        <w:pStyle w:val="ConsPlusNonformat0"/>
        <w:jc w:val="center"/>
        <w:rPr>
          <w:rFonts w:ascii="Times New Roman" w:hAnsi="Times New Roman"/>
          <w:sz w:val="28"/>
          <w:szCs w:val="28"/>
        </w:rPr>
      </w:pPr>
    </w:p>
    <w:p w:rsidR="00BB1329" w:rsidRDefault="00BB1329" w:rsidP="00BB1329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Муниципальная программа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«Обеспечение пожарной безопасности объектов жилого и нежилого фонда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2020-2022гг» (далее - Программа) утверждена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11.12.2019г. №48. Основная цель  и задачи Программы</w:t>
      </w:r>
      <w:r>
        <w:rPr>
          <w:sz w:val="28"/>
          <w:szCs w:val="28"/>
        </w:rPr>
        <w:tab/>
        <w:t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Повышение уровня обеспечения 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noProof/>
          <w:sz w:val="28"/>
          <w:szCs w:val="28"/>
          <w:lang w:eastAsia="ar-SA"/>
        </w:rPr>
        <w:t>о</w:t>
      </w:r>
      <w:proofErr w:type="gramEnd"/>
      <w:r>
        <w:rPr>
          <w:rFonts w:ascii="Times New Roman" w:hAnsi="Times New Roman" w:cs="Times New Roman"/>
          <w:noProof/>
          <w:sz w:val="28"/>
          <w:szCs w:val="28"/>
          <w:lang w:eastAsia="ar-SA"/>
        </w:rPr>
        <w:t>птимизация</w:t>
      </w:r>
      <w:proofErr w:type="spellEnd"/>
      <w:r>
        <w:rPr>
          <w:rFonts w:ascii="Times New Roman" w:hAnsi="Times New Roman" w:cs="Times New Roman"/>
          <w:noProof/>
          <w:sz w:val="28"/>
          <w:szCs w:val="28"/>
          <w:lang w:eastAsia="ar-SA"/>
        </w:rPr>
        <w:t xml:space="preserve">  системы  защиты   жизни   и </w:t>
      </w:r>
      <w:r>
        <w:rPr>
          <w:rFonts w:ascii="Times New Roman" w:eastAsia="Lucida Sans Unicode" w:hAnsi="Times New Roman" w:cs="Times New Roman"/>
          <w:noProof/>
          <w:sz w:val="28"/>
          <w:szCs w:val="28"/>
          <w:lang w:eastAsia="ar-SA"/>
        </w:rPr>
        <w:t>здоровья   населения    Брыковского МО путем качественного материального  обеспечения противопожарных мероприятий и  проведения  комплекса мероприятийпротивопожарной пропаганды и агитации;</w:t>
      </w:r>
      <w:r>
        <w:rPr>
          <w:rFonts w:ascii="Times New Roman" w:hAnsi="Times New Roman" w:cs="Times New Roman"/>
          <w:sz w:val="28"/>
          <w:szCs w:val="28"/>
        </w:rPr>
        <w:t xml:space="preserve">снижение риска пожаров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уменьшения числа пострадавших от них людей и наносимого ими материального ущерба.</w:t>
      </w:r>
    </w:p>
    <w:p w:rsidR="00BB1329" w:rsidRDefault="00BB1329" w:rsidP="00BB132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BB1329" w:rsidRDefault="00BB1329" w:rsidP="00BB132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>
        <w:rPr>
          <w:b/>
          <w:sz w:val="28"/>
          <w:szCs w:val="28"/>
        </w:rPr>
        <w:t>.</w:t>
      </w:r>
    </w:p>
    <w:p w:rsidR="00BB1329" w:rsidRDefault="00BB1329" w:rsidP="00BB132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B1329" w:rsidRDefault="00BB1329" w:rsidP="00BB1329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  <w:r>
        <w:rPr>
          <w:b w:val="0"/>
          <w:sz w:val="28"/>
        </w:rPr>
        <w:t>В рамках реализации муниципальной Программы денежные средства освоены в объеме 17,85%.</w:t>
      </w:r>
      <w:r>
        <w:t xml:space="preserve"> </w:t>
      </w:r>
      <w:r>
        <w:rPr>
          <w:b w:val="0"/>
          <w:sz w:val="28"/>
        </w:rPr>
        <w:t>Причины не освоения бюджетных ассигнований:</w:t>
      </w:r>
    </w:p>
    <w:p w:rsidR="00BB1329" w:rsidRDefault="00BB1329" w:rsidP="00BB1329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  <w:r>
        <w:rPr>
          <w:b w:val="0"/>
          <w:sz w:val="28"/>
        </w:rPr>
        <w:t>- неисполнение доходной части бюджета;</w:t>
      </w:r>
    </w:p>
    <w:p w:rsidR="00BB1329" w:rsidRDefault="00BB1329" w:rsidP="00BB1329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32"/>
          <w:szCs w:val="28"/>
        </w:rPr>
      </w:pPr>
      <w:r>
        <w:rPr>
          <w:b w:val="0"/>
          <w:sz w:val="28"/>
        </w:rPr>
        <w:t xml:space="preserve"> - экономия расходов.</w:t>
      </w:r>
    </w:p>
    <w:p w:rsidR="00BB1329" w:rsidRDefault="00BB1329" w:rsidP="00BB1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329" w:rsidRDefault="00BB1329" w:rsidP="00BB1329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>
        <w:rPr>
          <w:rStyle w:val="4Exact"/>
          <w:rFonts w:eastAsia="Courier New"/>
          <w:sz w:val="28"/>
          <w:szCs w:val="28"/>
        </w:rPr>
        <w:t xml:space="preserve">Информация о ходе </w:t>
      </w:r>
    </w:p>
    <w:p w:rsidR="00BB1329" w:rsidRDefault="00BB1329" w:rsidP="00BB1329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>
        <w:rPr>
          <w:rStyle w:val="4Exact"/>
          <w:rFonts w:eastAsia="Courier New"/>
          <w:sz w:val="28"/>
          <w:szCs w:val="28"/>
        </w:rPr>
        <w:t>выполнения муниципальной программы по состоянию</w:t>
      </w:r>
    </w:p>
    <w:p w:rsidR="00BB1329" w:rsidRDefault="00BB1329" w:rsidP="00BB1329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>
        <w:rPr>
          <w:rStyle w:val="4Exact"/>
          <w:rFonts w:eastAsia="Courier New"/>
          <w:sz w:val="28"/>
          <w:szCs w:val="28"/>
        </w:rPr>
        <w:t xml:space="preserve"> на 01 января 2022года</w:t>
      </w:r>
    </w:p>
    <w:p w:rsidR="00BB1329" w:rsidRDefault="00BB1329" w:rsidP="00BB1329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2770"/>
        <w:gridCol w:w="1815"/>
        <w:gridCol w:w="691"/>
        <w:gridCol w:w="923"/>
        <w:gridCol w:w="528"/>
        <w:gridCol w:w="792"/>
        <w:gridCol w:w="659"/>
        <w:gridCol w:w="528"/>
        <w:gridCol w:w="658"/>
        <w:gridCol w:w="528"/>
        <w:gridCol w:w="629"/>
        <w:gridCol w:w="710"/>
      </w:tblGrid>
      <w:tr w:rsidR="00BB1329" w:rsidTr="00BB1329">
        <w:trPr>
          <w:gridBefore w:val="1"/>
          <w:gridAfter w:val="1"/>
          <w:wBefore w:w="681" w:type="dxa"/>
          <w:wAfter w:w="710" w:type="dxa"/>
          <w:trHeight w:hRule="exact" w:val="501"/>
          <w:jc w:val="center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Исполни</w:t>
            </w:r>
            <w:r>
              <w:rPr>
                <w:rStyle w:val="11"/>
                <w:sz w:val="20"/>
                <w:szCs w:val="20"/>
              </w:rPr>
              <w:softHyphen/>
              <w:t>тель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hRule="exact" w:val="717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утвержденный план</w:t>
            </w:r>
          </w:p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1"/>
                <w:sz w:val="20"/>
                <w:szCs w:val="20"/>
              </w:rPr>
              <w:t xml:space="preserve"> </w:t>
            </w:r>
            <w:r w:rsidR="00AF349C">
              <w:rPr>
                <w:rStyle w:val="11"/>
                <w:sz w:val="20"/>
                <w:szCs w:val="20"/>
              </w:rPr>
              <w:t>на 2021</w:t>
            </w:r>
            <w:r>
              <w:rPr>
                <w:rStyle w:val="11"/>
                <w:sz w:val="20"/>
                <w:szCs w:val="20"/>
              </w:rPr>
              <w:t xml:space="preserve"> год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кассовое исполнение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Наименова</w:t>
            </w:r>
            <w:r>
              <w:rPr>
                <w:rStyle w:val="11"/>
                <w:sz w:val="20"/>
                <w:szCs w:val="20"/>
              </w:rPr>
              <w:softHyphen/>
              <w:t>ние</w:t>
            </w:r>
          </w:p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показателя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ед.</w:t>
            </w:r>
          </w:p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изм.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Базовое</w:t>
            </w:r>
          </w:p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значение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план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факт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hRule="exact" w:val="994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бюджетные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иные</w:t>
            </w:r>
          </w:p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источники</w:t>
            </w:r>
          </w:p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(прогноз)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бюджетные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иные</w:t>
            </w:r>
          </w:p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источники</w:t>
            </w: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Default="00BB132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val="273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Обкос</w:t>
            </w:r>
            <w:proofErr w:type="spellEnd"/>
            <w:r>
              <w:rPr>
                <w:sz w:val="20"/>
                <w:szCs w:val="20"/>
              </w:rPr>
              <w:t>, боронование сухой травы на пустырях и заброшенных участках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Брыковского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информационных стендов, их размещение и систематическое </w:t>
            </w:r>
            <w:r>
              <w:rPr>
                <w:sz w:val="20"/>
                <w:szCs w:val="20"/>
              </w:rPr>
              <w:lastRenderedPageBreak/>
              <w:t>обновление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Брыковского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hRule="exact" w:val="71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Распространение памяток среди населения по пропаганде пожарной безопасности»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val="715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Расстановка пожарных гидрантов на водопроводной сети и др. </w:t>
            </w:r>
            <w:proofErr w:type="spellStart"/>
            <w:r>
              <w:rPr>
                <w:sz w:val="20"/>
                <w:szCs w:val="20"/>
              </w:rPr>
              <w:t>водоисточников</w:t>
            </w:r>
            <w:proofErr w:type="spellEnd"/>
            <w:r>
              <w:rPr>
                <w:sz w:val="20"/>
                <w:szCs w:val="20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огородское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с.Брыковка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с.Григорьевка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с.Никольское</w:t>
            </w:r>
            <w:proofErr w:type="spellEnd"/>
            <w:r>
              <w:rPr>
                <w:sz w:val="20"/>
                <w:szCs w:val="20"/>
              </w:rPr>
              <w:t xml:space="preserve"> и обеспечение их обслуживания  (ремонт гидрантов и колодцев)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Брыковского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hRule="exact" w:val="715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содержание подъездных путей к источникам забора воды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70,0%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hRule="exact" w:val="555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первичных средств пожаротушения»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Обучение работников по</w:t>
            </w:r>
            <w:proofErr w:type="gramEnd"/>
            <w:r>
              <w:rPr>
                <w:sz w:val="20"/>
                <w:szCs w:val="20"/>
              </w:rPr>
              <w:t xml:space="preserve"> противопожарной безопасности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Брыковского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Брыковского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автономных резервных источников электроснабжения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Брыковского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Tr="00BB1329">
        <w:trPr>
          <w:gridBefore w:val="1"/>
          <w:gridAfter w:val="1"/>
          <w:wBefore w:w="681" w:type="dxa"/>
          <w:wAfter w:w="710" w:type="dxa"/>
          <w:trHeight w:hRule="exact" w:val="81"/>
          <w:jc w:val="center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B1329" w:rsidRDefault="00BB1329">
            <w:pPr>
              <w:widowControl/>
              <w:spacing w:line="276" w:lineRule="auto"/>
              <w:rPr>
                <w:rFonts w:asciiTheme="minorHAnsi" w:eastAsiaTheme="minorEastAsia" w:hAnsiTheme="minorHAnsi" w:cs="Times New Roman"/>
                <w:color w:val="auto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329" w:rsidTr="00BB1329">
        <w:trPr>
          <w:trHeight w:val="394"/>
          <w:jc w:val="center"/>
        </w:trPr>
        <w:tc>
          <w:tcPr>
            <w:tcW w:w="11912" w:type="dxa"/>
            <w:gridSpan w:val="13"/>
            <w:shd w:val="clear" w:color="auto" w:fill="FFFFFF"/>
          </w:tcPr>
          <w:p w:rsidR="00BB1329" w:rsidRDefault="00BB1329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  <w:p w:rsidR="00BB1329" w:rsidRDefault="00BB132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B1329" w:rsidRDefault="00BB1329" w:rsidP="00BB132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BB1329" w:rsidRDefault="00BB1329" w:rsidP="00BB1329">
      <w:pPr>
        <w:widowControl/>
      </w:pPr>
    </w:p>
    <w:p w:rsidR="00BB1329" w:rsidRDefault="00BB1329" w:rsidP="00BB1329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BB1329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BB1329" w:rsidRDefault="00BB1329" w:rsidP="00BB1329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BB1329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УФ= 17,5/98,0*100%=17,85%.</w:t>
      </w:r>
    </w:p>
    <w:p w:rsidR="00BB1329" w:rsidRDefault="00BB1329" w:rsidP="00BB1329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BB1329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BB1329" w:rsidRDefault="00BB1329" w:rsidP="00BB1329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B1329" w:rsidRDefault="00BB1329" w:rsidP="00BB1329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 итогам расчетов признать программу неэффективной.</w:t>
      </w: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2D3B6D" w:rsidRPr="00E557D0" w:rsidRDefault="002D3B6D" w:rsidP="002D3B6D">
      <w:pPr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  <w:r w:rsidRPr="00E557D0">
        <w:rPr>
          <w:rFonts w:ascii="Times New Roman" w:hAnsi="Times New Roman" w:cs="Times New Roman"/>
        </w:rPr>
        <w:t xml:space="preserve"> </w:t>
      </w:r>
    </w:p>
    <w:p w:rsidR="002D3B6D" w:rsidRPr="00E557D0" w:rsidRDefault="002D3B6D" w:rsidP="009F485C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>к постановлению</w:t>
      </w:r>
      <w:r w:rsidR="009F4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E557D0">
        <w:rPr>
          <w:rFonts w:ascii="Times New Roman" w:hAnsi="Times New Roman" w:cs="Times New Roman"/>
        </w:rPr>
        <w:t xml:space="preserve">дминистрации </w:t>
      </w:r>
    </w:p>
    <w:p w:rsidR="002D3B6D" w:rsidRDefault="002D3B6D" w:rsidP="009F485C">
      <w:pPr>
        <w:ind w:firstLine="709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 w:rsidR="009F4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</w:t>
      </w:r>
    </w:p>
    <w:p w:rsidR="002D3B6D" w:rsidRPr="00E557D0" w:rsidRDefault="002D3B6D" w:rsidP="002D3B6D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от </w:t>
      </w:r>
      <w:r w:rsidR="009F485C">
        <w:rPr>
          <w:rFonts w:ascii="Times New Roman" w:hAnsi="Times New Roman" w:cs="Times New Roman"/>
        </w:rPr>
        <w:t>25</w:t>
      </w:r>
      <w:r w:rsidRPr="00E557D0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2</w:t>
      </w:r>
      <w:r w:rsidR="009F485C">
        <w:rPr>
          <w:rFonts w:ascii="Times New Roman" w:hAnsi="Times New Roman" w:cs="Times New Roman"/>
        </w:rPr>
        <w:t xml:space="preserve"> </w:t>
      </w:r>
      <w:r w:rsidRPr="00E557D0">
        <w:rPr>
          <w:rFonts w:ascii="Times New Roman" w:hAnsi="Times New Roman" w:cs="Times New Roman"/>
        </w:rPr>
        <w:t>г</w:t>
      </w:r>
      <w:r w:rsidR="009F485C">
        <w:rPr>
          <w:rFonts w:ascii="Times New Roman" w:hAnsi="Times New Roman" w:cs="Times New Roman"/>
        </w:rPr>
        <w:t>ода</w:t>
      </w:r>
      <w:r w:rsidRPr="00E557D0">
        <w:rPr>
          <w:rFonts w:ascii="Times New Roman" w:hAnsi="Times New Roman" w:cs="Times New Roman"/>
        </w:rPr>
        <w:t xml:space="preserve">  № </w:t>
      </w:r>
      <w:r w:rsidR="009F485C">
        <w:rPr>
          <w:rFonts w:ascii="Times New Roman" w:hAnsi="Times New Roman" w:cs="Times New Roman"/>
        </w:rPr>
        <w:t>12</w:t>
      </w: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BB1329">
      <w:pPr>
        <w:jc w:val="both"/>
        <w:rPr>
          <w:rFonts w:ascii="Times New Roman" w:hAnsi="Times New Roman" w:cs="Times New Roman"/>
        </w:rPr>
      </w:pPr>
    </w:p>
    <w:p w:rsidR="00BB1329" w:rsidRDefault="00BB1329" w:rsidP="002D3B6D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B1329" w:rsidRPr="00502E00" w:rsidRDefault="00BB1329" w:rsidP="00502E00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sz w:val="28"/>
          <w:szCs w:val="28"/>
        </w:rPr>
        <w:t xml:space="preserve">Отчет о реализации муниципальной программы </w:t>
      </w:r>
      <w:proofErr w:type="spellStart"/>
      <w:r w:rsidRPr="00502E00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502E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«Энергосбережение в </w:t>
      </w:r>
      <w:proofErr w:type="spellStart"/>
      <w:r w:rsidRPr="00502E00">
        <w:rPr>
          <w:rFonts w:ascii="Times New Roman" w:hAnsi="Times New Roman" w:cs="Times New Roman"/>
          <w:sz w:val="28"/>
          <w:szCs w:val="28"/>
        </w:rPr>
        <w:t>Брыковском</w:t>
      </w:r>
      <w:proofErr w:type="spellEnd"/>
      <w:r w:rsidRPr="00502E00"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2019-2021 </w:t>
      </w:r>
      <w:proofErr w:type="spellStart"/>
      <w:proofErr w:type="gramStart"/>
      <w:r w:rsidRPr="00502E00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502E00">
        <w:rPr>
          <w:rFonts w:ascii="Times New Roman" w:hAnsi="Times New Roman" w:cs="Times New Roman"/>
          <w:sz w:val="28"/>
          <w:szCs w:val="28"/>
        </w:rPr>
        <w:t>» за 202</w:t>
      </w:r>
      <w:r w:rsidR="00AF349C" w:rsidRPr="00502E00">
        <w:rPr>
          <w:rFonts w:ascii="Times New Roman" w:hAnsi="Times New Roman" w:cs="Times New Roman"/>
          <w:sz w:val="28"/>
          <w:szCs w:val="28"/>
        </w:rPr>
        <w:t>1</w:t>
      </w:r>
      <w:r w:rsidRPr="00502E0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B1329" w:rsidRPr="00502E00" w:rsidRDefault="00BB1329" w:rsidP="00502E0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BB1329" w:rsidRPr="00502E00" w:rsidRDefault="00BB1329" w:rsidP="00502E00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jc w:val="both"/>
        <w:rPr>
          <w:rStyle w:val="4Exact"/>
          <w:rFonts w:eastAsia="Courier New"/>
          <w:b/>
          <w:sz w:val="28"/>
          <w:szCs w:val="28"/>
        </w:rPr>
      </w:pPr>
      <w:r w:rsidRPr="00502E00">
        <w:rPr>
          <w:b w:val="0"/>
          <w:color w:val="000000"/>
          <w:sz w:val="28"/>
          <w:szCs w:val="28"/>
        </w:rPr>
        <w:t xml:space="preserve">Муниципальная программа </w:t>
      </w:r>
      <w:proofErr w:type="spellStart"/>
      <w:r w:rsidRPr="00502E00">
        <w:rPr>
          <w:b w:val="0"/>
          <w:sz w:val="28"/>
          <w:szCs w:val="28"/>
        </w:rPr>
        <w:t>Брыковского</w:t>
      </w:r>
      <w:proofErr w:type="spellEnd"/>
      <w:r w:rsidRPr="00502E00">
        <w:rPr>
          <w:b w:val="0"/>
          <w:sz w:val="28"/>
          <w:szCs w:val="28"/>
        </w:rPr>
        <w:t xml:space="preserve"> муниципального образования «Энергосбережение в </w:t>
      </w:r>
      <w:proofErr w:type="spellStart"/>
      <w:r w:rsidRPr="00502E00">
        <w:rPr>
          <w:b w:val="0"/>
          <w:sz w:val="28"/>
          <w:szCs w:val="28"/>
        </w:rPr>
        <w:t>Брыковском</w:t>
      </w:r>
      <w:proofErr w:type="spellEnd"/>
      <w:r w:rsidRPr="00502E00">
        <w:rPr>
          <w:b w:val="0"/>
          <w:sz w:val="28"/>
          <w:szCs w:val="28"/>
        </w:rPr>
        <w:t xml:space="preserve"> муниципальном образовании на 2019-2021 </w:t>
      </w:r>
      <w:proofErr w:type="spellStart"/>
      <w:proofErr w:type="gramStart"/>
      <w:r w:rsidRPr="00502E00">
        <w:rPr>
          <w:b w:val="0"/>
          <w:sz w:val="28"/>
          <w:szCs w:val="28"/>
        </w:rPr>
        <w:t>гг</w:t>
      </w:r>
      <w:proofErr w:type="spellEnd"/>
      <w:proofErr w:type="gramEnd"/>
      <w:r w:rsidRPr="00502E00">
        <w:rPr>
          <w:b w:val="0"/>
          <w:sz w:val="28"/>
          <w:szCs w:val="28"/>
        </w:rPr>
        <w:t>»</w:t>
      </w:r>
      <w:r w:rsidRPr="00502E00">
        <w:rPr>
          <w:b w:val="0"/>
          <w:color w:val="000000"/>
          <w:sz w:val="28"/>
          <w:szCs w:val="28"/>
        </w:rPr>
        <w:t xml:space="preserve"> </w:t>
      </w:r>
      <w:r w:rsidRPr="00502E00">
        <w:rPr>
          <w:b w:val="0"/>
          <w:sz w:val="28"/>
          <w:szCs w:val="28"/>
        </w:rPr>
        <w:t xml:space="preserve">(далее - Программа) </w:t>
      </w:r>
      <w:r w:rsidRPr="00502E00">
        <w:rPr>
          <w:b w:val="0"/>
          <w:color w:val="000000"/>
          <w:sz w:val="28"/>
          <w:szCs w:val="28"/>
        </w:rPr>
        <w:t xml:space="preserve">утверждена </w:t>
      </w:r>
      <w:r w:rsidRPr="00502E00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Pr="00502E00">
        <w:rPr>
          <w:b w:val="0"/>
          <w:sz w:val="28"/>
          <w:szCs w:val="28"/>
        </w:rPr>
        <w:t>Брыковского</w:t>
      </w:r>
      <w:proofErr w:type="spellEnd"/>
      <w:r w:rsidRPr="00502E00">
        <w:rPr>
          <w:b w:val="0"/>
          <w:sz w:val="28"/>
          <w:szCs w:val="28"/>
        </w:rPr>
        <w:t xml:space="preserve"> муниципального образования от 21.12.2018г. №47. Основная цель  Программ</w:t>
      </w:r>
      <w:proofErr w:type="gramStart"/>
      <w:r w:rsidRPr="00502E00">
        <w:rPr>
          <w:b w:val="0"/>
          <w:sz w:val="28"/>
          <w:szCs w:val="28"/>
        </w:rPr>
        <w:t>ы-</w:t>
      </w:r>
      <w:proofErr w:type="gramEnd"/>
      <w:r w:rsidRPr="00502E00">
        <w:rPr>
          <w:b w:val="0"/>
        </w:rPr>
        <w:t xml:space="preserve"> </w:t>
      </w:r>
      <w:r w:rsidRPr="00502E00">
        <w:rPr>
          <w:b w:val="0"/>
          <w:sz w:val="28"/>
        </w:rPr>
        <w:t xml:space="preserve">Рациональное использование энергетических ресурсов и повышения энергетической эффективности на территории </w:t>
      </w:r>
      <w:proofErr w:type="spellStart"/>
      <w:r w:rsidRPr="00502E00">
        <w:rPr>
          <w:b w:val="0"/>
          <w:sz w:val="28"/>
        </w:rPr>
        <w:t>Брыковского</w:t>
      </w:r>
      <w:proofErr w:type="spellEnd"/>
      <w:r w:rsidRPr="00502E00">
        <w:rPr>
          <w:b w:val="0"/>
          <w:sz w:val="28"/>
        </w:rPr>
        <w:t xml:space="preserve"> муниципального образования; - создание экономических и организационных условий для эффективного использования</w:t>
      </w:r>
      <w:r w:rsidRPr="00502E00">
        <w:rPr>
          <w:b w:val="0"/>
        </w:rPr>
        <w:t xml:space="preserve"> </w:t>
      </w:r>
      <w:r w:rsidRPr="00502E00">
        <w:rPr>
          <w:b w:val="0"/>
          <w:sz w:val="28"/>
        </w:rPr>
        <w:t>энерг</w:t>
      </w:r>
      <w:r w:rsidR="002D3B6D" w:rsidRPr="00502E00">
        <w:rPr>
          <w:b w:val="0"/>
          <w:sz w:val="28"/>
        </w:rPr>
        <w:t>е</w:t>
      </w:r>
      <w:r w:rsidRPr="00502E00">
        <w:rPr>
          <w:b w:val="0"/>
          <w:sz w:val="28"/>
        </w:rPr>
        <w:t>тических ресурсов. Задачи Программ</w:t>
      </w:r>
      <w:proofErr w:type="gramStart"/>
      <w:r w:rsidRPr="00502E00">
        <w:rPr>
          <w:b w:val="0"/>
          <w:sz w:val="28"/>
        </w:rPr>
        <w:t>ы-</w:t>
      </w:r>
      <w:proofErr w:type="gramEnd"/>
      <w:r w:rsidRPr="00502E00">
        <w:rPr>
          <w:b w:val="0"/>
          <w:sz w:val="28"/>
        </w:rPr>
        <w:t xml:space="preserve"> Повышение эффективности использования топливно-энергетических ресурсов;  снижение затратной части местного бюджета путем сокращения оплаты за потребленные энергоресурсы с одновременным повышением уровня комфорта помещений;  повышение эффективности энергопотребления путем внедрения современных энергосберегающих технологий и оборудования.</w:t>
      </w:r>
      <w:r w:rsidRPr="00502E00">
        <w:rPr>
          <w:rStyle w:val="4Exact"/>
          <w:rFonts w:eastAsia="Courier New"/>
          <w:sz w:val="28"/>
          <w:szCs w:val="28"/>
        </w:rPr>
        <w:t xml:space="preserve"> </w:t>
      </w:r>
    </w:p>
    <w:p w:rsidR="00BB1329" w:rsidRPr="00502E00" w:rsidRDefault="00BB1329" w:rsidP="00502E00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jc w:val="both"/>
        <w:rPr>
          <w:rStyle w:val="4Exact"/>
          <w:rFonts w:eastAsia="Courier New"/>
          <w:b/>
          <w:sz w:val="28"/>
          <w:szCs w:val="28"/>
        </w:rPr>
      </w:pPr>
    </w:p>
    <w:p w:rsidR="00BB1329" w:rsidRPr="00502E00" w:rsidRDefault="00BB1329" w:rsidP="00502E0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  <w:r w:rsidRPr="00502E00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BB1329" w:rsidRPr="00502E00" w:rsidRDefault="00BB1329" w:rsidP="00502E0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E0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программы.</w:t>
      </w:r>
    </w:p>
    <w:p w:rsidR="00BB1329" w:rsidRPr="00502E00" w:rsidRDefault="00BB1329" w:rsidP="00502E0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329" w:rsidRPr="00502E00" w:rsidRDefault="00BB1329" w:rsidP="00502E00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 w:rsidRPr="00502E00">
        <w:rPr>
          <w:b w:val="0"/>
          <w:sz w:val="28"/>
        </w:rPr>
        <w:t>В рамках реализации муниципальной Программы денеж</w:t>
      </w:r>
      <w:r w:rsidR="00AF349C" w:rsidRPr="00502E00">
        <w:rPr>
          <w:b w:val="0"/>
          <w:sz w:val="28"/>
        </w:rPr>
        <w:t>ные средства освоены в объеме 60</w:t>
      </w:r>
      <w:r w:rsidRPr="00502E00">
        <w:rPr>
          <w:b w:val="0"/>
          <w:sz w:val="28"/>
        </w:rPr>
        <w:t>,0%.</w:t>
      </w:r>
      <w:r w:rsidRPr="00502E00">
        <w:t xml:space="preserve"> </w:t>
      </w:r>
      <w:r w:rsidRPr="00502E00">
        <w:rPr>
          <w:b w:val="0"/>
          <w:sz w:val="28"/>
        </w:rPr>
        <w:t>Причины не освоения бюджетных ассигнований:</w:t>
      </w:r>
    </w:p>
    <w:p w:rsidR="00BB1329" w:rsidRPr="00502E00" w:rsidRDefault="00BB1329" w:rsidP="00502E00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 w:rsidRPr="00502E00">
        <w:rPr>
          <w:b w:val="0"/>
          <w:sz w:val="28"/>
        </w:rPr>
        <w:t>- неисполнение доходной части бюджета;</w:t>
      </w:r>
    </w:p>
    <w:p w:rsidR="00BB1329" w:rsidRPr="00502E00" w:rsidRDefault="00BB1329" w:rsidP="00502E00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32"/>
          <w:szCs w:val="28"/>
        </w:rPr>
      </w:pPr>
      <w:r w:rsidRPr="00502E00">
        <w:rPr>
          <w:b w:val="0"/>
          <w:sz w:val="28"/>
        </w:rPr>
        <w:t xml:space="preserve"> - экономия расходов.</w:t>
      </w:r>
    </w:p>
    <w:p w:rsidR="00BB1329" w:rsidRPr="00502E00" w:rsidRDefault="00BB1329" w:rsidP="00502E00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jc w:val="both"/>
        <w:rPr>
          <w:rStyle w:val="4Exact"/>
          <w:rFonts w:eastAsia="Courier New"/>
          <w:sz w:val="28"/>
          <w:szCs w:val="28"/>
        </w:rPr>
      </w:pPr>
    </w:p>
    <w:p w:rsidR="00BB1329" w:rsidRPr="00502E00" w:rsidRDefault="00BB1329" w:rsidP="00502E00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jc w:val="both"/>
        <w:rPr>
          <w:rStyle w:val="4Exact"/>
          <w:rFonts w:eastAsia="Courier New"/>
          <w:b/>
          <w:bCs/>
          <w:sz w:val="28"/>
          <w:szCs w:val="28"/>
        </w:rPr>
      </w:pPr>
      <w:r w:rsidRPr="00502E00">
        <w:rPr>
          <w:rStyle w:val="4Exact"/>
          <w:rFonts w:eastAsia="Courier New"/>
          <w:sz w:val="28"/>
          <w:szCs w:val="28"/>
        </w:rPr>
        <w:t xml:space="preserve">Информация о ходе </w:t>
      </w:r>
    </w:p>
    <w:p w:rsidR="00BB1329" w:rsidRPr="00502E00" w:rsidRDefault="00BB1329" w:rsidP="00502E00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jc w:val="both"/>
        <w:rPr>
          <w:rStyle w:val="4Exact"/>
          <w:rFonts w:eastAsia="Courier New"/>
          <w:b/>
          <w:bCs/>
          <w:sz w:val="28"/>
          <w:szCs w:val="28"/>
        </w:rPr>
      </w:pPr>
      <w:r w:rsidRPr="00502E00">
        <w:rPr>
          <w:rStyle w:val="4Exact"/>
          <w:rFonts w:eastAsia="Courier New"/>
          <w:sz w:val="28"/>
          <w:szCs w:val="28"/>
        </w:rPr>
        <w:t>выполнения муниципальной программы по состоянию</w:t>
      </w:r>
    </w:p>
    <w:p w:rsidR="00BB1329" w:rsidRPr="00502E00" w:rsidRDefault="00BB1329" w:rsidP="00502E00">
      <w:pPr>
        <w:pStyle w:val="41"/>
        <w:shd w:val="clear" w:color="auto" w:fill="auto"/>
        <w:spacing w:before="0" w:after="0" w:line="250" w:lineRule="exact"/>
        <w:ind w:firstLine="560"/>
        <w:jc w:val="both"/>
        <w:rPr>
          <w:b w:val="0"/>
        </w:rPr>
      </w:pPr>
      <w:r w:rsidRPr="00502E00">
        <w:rPr>
          <w:rStyle w:val="4Exact"/>
          <w:rFonts w:eastAsia="Courier New"/>
          <w:sz w:val="28"/>
          <w:szCs w:val="28"/>
        </w:rPr>
        <w:t xml:space="preserve"> на 01 января 2022года</w:t>
      </w:r>
    </w:p>
    <w:p w:rsidR="00BB1329" w:rsidRPr="00502E00" w:rsidRDefault="00BB1329" w:rsidP="00502E00">
      <w:pPr>
        <w:pStyle w:val="20"/>
        <w:shd w:val="clear" w:color="auto" w:fill="auto"/>
        <w:spacing w:before="0" w:after="0" w:line="322" w:lineRule="exact"/>
        <w:jc w:val="both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1815"/>
        <w:gridCol w:w="691"/>
        <w:gridCol w:w="923"/>
        <w:gridCol w:w="528"/>
        <w:gridCol w:w="792"/>
        <w:gridCol w:w="659"/>
        <w:gridCol w:w="528"/>
        <w:gridCol w:w="658"/>
        <w:gridCol w:w="528"/>
        <w:gridCol w:w="629"/>
      </w:tblGrid>
      <w:tr w:rsidR="00BB1329" w:rsidRPr="00502E00" w:rsidTr="00BB1329">
        <w:trPr>
          <w:trHeight w:hRule="exact" w:val="501"/>
          <w:jc w:val="center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BB1329" w:rsidRPr="00502E00" w:rsidTr="00BB1329">
        <w:trPr>
          <w:trHeight w:hRule="exact" w:val="717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Pr="00502E00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Pr="00502E00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AF349C"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</w:t>
            </w: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BB1329" w:rsidRPr="00502E00" w:rsidTr="00BB1329">
        <w:trPr>
          <w:trHeight w:hRule="exact" w:val="994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Pr="00502E00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Pr="00502E00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Pr="00502E00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Pr="00502E00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1329" w:rsidRPr="00502E00" w:rsidRDefault="00BB1329" w:rsidP="00502E00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1329" w:rsidRPr="00502E00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329" w:rsidRPr="00502E00" w:rsidTr="00BB1329">
        <w:trPr>
          <w:trHeight w:val="40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502E00">
              <w:rPr>
                <w:sz w:val="20"/>
                <w:szCs w:val="20"/>
              </w:rPr>
              <w:t>Замена ламп накаливания на энергосберегающие уличного освещения населенных пунктов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502E00">
              <w:rPr>
                <w:sz w:val="20"/>
                <w:szCs w:val="20"/>
              </w:rPr>
              <w:t>Брыковского</w:t>
            </w:r>
            <w:proofErr w:type="spellEnd"/>
            <w:r w:rsidRPr="00502E0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AF349C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6</w:t>
            </w:r>
            <w:r w:rsidR="00BB1329" w:rsidRPr="00502E00">
              <w:rPr>
                <w:color w:val="000000"/>
                <w:sz w:val="20"/>
                <w:szCs w:val="20"/>
              </w:rPr>
              <w:t>,</w:t>
            </w:r>
            <w:r w:rsidRPr="00502E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AF349C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8</w:t>
            </w:r>
            <w:r w:rsidR="00BB1329" w:rsidRPr="00502E00">
              <w:rPr>
                <w:color w:val="000000"/>
                <w:sz w:val="20"/>
                <w:szCs w:val="20"/>
              </w:rPr>
              <w:t>0%</w:t>
            </w:r>
          </w:p>
        </w:tc>
      </w:tr>
      <w:tr w:rsidR="00BB1329" w:rsidRPr="00502E00" w:rsidTr="00BB1329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sz w:val="20"/>
                <w:szCs w:val="20"/>
              </w:rPr>
              <w:t xml:space="preserve">Замена ламп накаливания  </w:t>
            </w:r>
            <w:proofErr w:type="gramStart"/>
            <w:r w:rsidRPr="00502E00">
              <w:rPr>
                <w:sz w:val="20"/>
                <w:szCs w:val="20"/>
              </w:rPr>
              <w:t>энергосберегающими</w:t>
            </w:r>
            <w:proofErr w:type="gramEnd"/>
            <w:r w:rsidRPr="00502E00">
              <w:rPr>
                <w:sz w:val="20"/>
                <w:szCs w:val="20"/>
              </w:rPr>
              <w:t>, в здании администрации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502E00">
              <w:rPr>
                <w:sz w:val="20"/>
                <w:szCs w:val="20"/>
              </w:rPr>
              <w:t>Брыковского</w:t>
            </w:r>
            <w:proofErr w:type="spellEnd"/>
            <w:r w:rsidRPr="00502E0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BB1329" w:rsidRPr="00502E00" w:rsidTr="00BB1329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502E00">
              <w:rPr>
                <w:sz w:val="20"/>
                <w:szCs w:val="20"/>
              </w:rPr>
              <w:lastRenderedPageBreak/>
              <w:t>Проведение разъяснительной работы среди населения, направленных на энергосберегающее поведение, установки энергосберегающих ламп и бытовых приборов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502E0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502E00">
              <w:rPr>
                <w:sz w:val="20"/>
                <w:szCs w:val="20"/>
              </w:rPr>
              <w:t>Брыковского</w:t>
            </w:r>
            <w:proofErr w:type="spellEnd"/>
            <w:r w:rsidRPr="00502E0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1329" w:rsidRPr="00502E00" w:rsidRDefault="00BB1329" w:rsidP="00502E00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02E00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</w:rPr>
      </w:pPr>
    </w:p>
    <w:p w:rsidR="00BB1329" w:rsidRPr="00502E00" w:rsidRDefault="00BB1329" w:rsidP="00502E0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E00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BB1329" w:rsidRPr="00502E00" w:rsidRDefault="00BB1329" w:rsidP="00502E00">
      <w:pPr>
        <w:widowControl/>
        <w:jc w:val="both"/>
        <w:rPr>
          <w:rFonts w:ascii="Times New Roman" w:hAnsi="Times New Roman" w:cs="Times New Roman"/>
        </w:rPr>
      </w:pP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BB1329" w:rsidRPr="00502E00" w:rsidRDefault="00BB1329" w:rsidP="00502E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szCs w:val="28"/>
        </w:rPr>
        <w:t xml:space="preserve">1.Количество мероприятий по вопросам </w:t>
      </w:r>
      <w:r w:rsidRPr="00502E00">
        <w:rPr>
          <w:rFonts w:ascii="Times New Roman" w:hAnsi="Times New Roman" w:cs="Times New Roman"/>
          <w:sz w:val="22"/>
          <w:szCs w:val="20"/>
        </w:rPr>
        <w:t xml:space="preserve">проведения разъяснительной работы среди населения, направленных на энергосберегающее поведение, установки энергосберегающих ламп и бытовых приборов  </w:t>
      </w:r>
      <w:r w:rsidRPr="00502E00">
        <w:rPr>
          <w:rFonts w:ascii="Times New Roman" w:hAnsi="Times New Roman" w:cs="Times New Roman"/>
          <w:sz w:val="28"/>
          <w:szCs w:val="28"/>
        </w:rPr>
        <w:t>= 100 %</w:t>
      </w: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sz w:val="28"/>
          <w:szCs w:val="28"/>
        </w:rPr>
        <w:t>СДЦ</w:t>
      </w:r>
      <w:proofErr w:type="spellStart"/>
      <w:proofErr w:type="gramStart"/>
      <w:r w:rsidRPr="00502E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502E00">
        <w:rPr>
          <w:rFonts w:ascii="Times New Roman" w:hAnsi="Times New Roman" w:cs="Times New Roman"/>
          <w:sz w:val="28"/>
          <w:szCs w:val="28"/>
        </w:rPr>
        <w:t>= 100/1=100,0%</w:t>
      </w: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329" w:rsidRPr="00502E00" w:rsidRDefault="00AF349C" w:rsidP="00502E00">
      <w:pPr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sz w:val="28"/>
          <w:szCs w:val="28"/>
        </w:rPr>
        <w:t>УФ= 6</w:t>
      </w:r>
      <w:r w:rsidR="00BB1329" w:rsidRPr="00502E00">
        <w:rPr>
          <w:rFonts w:ascii="Times New Roman" w:hAnsi="Times New Roman" w:cs="Times New Roman"/>
          <w:sz w:val="28"/>
          <w:szCs w:val="28"/>
        </w:rPr>
        <w:t>,</w:t>
      </w:r>
      <w:r w:rsidRPr="00502E00">
        <w:rPr>
          <w:rFonts w:ascii="Times New Roman" w:hAnsi="Times New Roman" w:cs="Times New Roman"/>
          <w:sz w:val="28"/>
          <w:szCs w:val="28"/>
        </w:rPr>
        <w:t>00/10,00*100%=60</w:t>
      </w:r>
      <w:r w:rsidR="00BB1329" w:rsidRPr="00502E00">
        <w:rPr>
          <w:rFonts w:ascii="Times New Roman" w:hAnsi="Times New Roman" w:cs="Times New Roman"/>
          <w:sz w:val="28"/>
          <w:szCs w:val="28"/>
        </w:rPr>
        <w:t>,00%.</w:t>
      </w: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sz w:val="28"/>
          <w:szCs w:val="28"/>
        </w:rPr>
        <w:t xml:space="preserve">И </w:t>
      </w:r>
      <w:r w:rsidR="00AF349C" w:rsidRPr="00502E00">
        <w:rPr>
          <w:rFonts w:ascii="Times New Roman" w:hAnsi="Times New Roman" w:cs="Times New Roman"/>
          <w:sz w:val="28"/>
          <w:szCs w:val="28"/>
          <w:u w:val="single"/>
        </w:rPr>
        <w:t>= 100,0%+60</w:t>
      </w:r>
      <w:r w:rsidRPr="00502E00">
        <w:rPr>
          <w:rFonts w:ascii="Times New Roman" w:hAnsi="Times New Roman" w:cs="Times New Roman"/>
          <w:sz w:val="28"/>
          <w:szCs w:val="28"/>
          <w:u w:val="single"/>
        </w:rPr>
        <w:t>,00%=8</w:t>
      </w:r>
      <w:r w:rsidR="00AF349C" w:rsidRPr="00502E00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02E0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F349C" w:rsidRPr="00502E00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02E00">
        <w:rPr>
          <w:rFonts w:ascii="Times New Roman" w:hAnsi="Times New Roman" w:cs="Times New Roman"/>
          <w:sz w:val="28"/>
          <w:szCs w:val="28"/>
          <w:u w:val="single"/>
        </w:rPr>
        <w:t>0%.</w:t>
      </w: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sz w:val="28"/>
          <w:szCs w:val="28"/>
        </w:rPr>
        <w:t xml:space="preserve">                       2</w:t>
      </w: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  <w:szCs w:val="28"/>
        </w:rPr>
      </w:pPr>
      <w:r w:rsidRPr="00502E00">
        <w:rPr>
          <w:rFonts w:ascii="Times New Roman" w:hAnsi="Times New Roman" w:cs="Times New Roman"/>
          <w:b/>
          <w:bCs/>
          <w:sz w:val="28"/>
          <w:szCs w:val="28"/>
        </w:rPr>
        <w:t>По итогам расчетов признать  реализацию программы эффективной.</w:t>
      </w:r>
    </w:p>
    <w:p w:rsidR="00BB1329" w:rsidRPr="00502E00" w:rsidRDefault="00BB1329" w:rsidP="00502E00">
      <w:pPr>
        <w:jc w:val="both"/>
        <w:rPr>
          <w:rFonts w:ascii="Times New Roman" w:hAnsi="Times New Roman" w:cs="Times New Roman"/>
          <w:sz w:val="28"/>
        </w:rPr>
      </w:pPr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329"/>
    <w:rsid w:val="000542A9"/>
    <w:rsid w:val="0018268F"/>
    <w:rsid w:val="002D108C"/>
    <w:rsid w:val="002D3B6D"/>
    <w:rsid w:val="00502E00"/>
    <w:rsid w:val="00592130"/>
    <w:rsid w:val="009F485C"/>
    <w:rsid w:val="00AE646B"/>
    <w:rsid w:val="00AF349C"/>
    <w:rsid w:val="00B703CD"/>
    <w:rsid w:val="00BB0CEC"/>
    <w:rsid w:val="00BB1329"/>
    <w:rsid w:val="00CA4CBF"/>
    <w:rsid w:val="00D20077"/>
    <w:rsid w:val="00D2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B132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1329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3">
    <w:name w:val="Основной текст_"/>
    <w:link w:val="4"/>
    <w:locked/>
    <w:rsid w:val="00BB13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BB1329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ConsPlusNonformat">
    <w:name w:val="ConsPlusNonformat Знак"/>
    <w:link w:val="ConsPlusNonformat0"/>
    <w:locked/>
    <w:rsid w:val="00BB13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BB13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Основной текст (4)_"/>
    <w:link w:val="41"/>
    <w:locked/>
    <w:rsid w:val="00BB132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B1329"/>
    <w:pPr>
      <w:shd w:val="clear" w:color="auto" w:fill="FFFFFF"/>
      <w:spacing w:before="24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11">
    <w:name w:val="Основной текст + 11"/>
    <w:aliases w:val="5 pt"/>
    <w:rsid w:val="00BB1329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1"/>
      <w:szCs w:val="11"/>
      <w:u w:val="none"/>
      <w:effect w:val="none"/>
      <w:lang w:val="ru-RU"/>
    </w:rPr>
  </w:style>
  <w:style w:type="character" w:customStyle="1" w:styleId="4Exact">
    <w:name w:val="Основной текст (4) Exact"/>
    <w:rsid w:val="00BB132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20"/>
      <w:szCs w:val="20"/>
      <w:u w:val="none"/>
      <w:effect w:val="none"/>
    </w:rPr>
  </w:style>
  <w:style w:type="paragraph" w:styleId="a4">
    <w:name w:val="No Spacing"/>
    <w:link w:val="a5"/>
    <w:qFormat/>
    <w:rsid w:val="002D3B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pt">
    <w:name w:val="Основной текст (2) + Интервал 5 pt"/>
    <w:rsid w:val="002D3B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2D3B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Без интервала Знак"/>
    <w:link w:val="a4"/>
    <w:rsid w:val="002D3B6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3B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3B6D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5</cp:revision>
  <cp:lastPrinted>2022-03-29T12:15:00Z</cp:lastPrinted>
  <dcterms:created xsi:type="dcterms:W3CDTF">2022-02-15T05:15:00Z</dcterms:created>
  <dcterms:modified xsi:type="dcterms:W3CDTF">2022-03-29T12:19:00Z</dcterms:modified>
</cp:coreProperties>
</file>