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3F" w:rsidRDefault="005E243F" w:rsidP="00632705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lang w:eastAsia="ru-RU"/>
        </w:rPr>
        <w:drawing>
          <wp:inline distT="0" distB="0" distL="0" distR="0" wp14:anchorId="361F33AD" wp14:editId="660E3AA7">
            <wp:extent cx="657225" cy="847725"/>
            <wp:effectExtent l="0" t="0" r="9525" b="9525"/>
            <wp:docPr id="1" name="Рисунок 1" descr="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3F" w:rsidRDefault="005E243F" w:rsidP="005E243F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5E243F" w:rsidRDefault="005E243F" w:rsidP="005E243F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5E243F" w:rsidRDefault="005E243F" w:rsidP="005E243F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ДУХОВНИЦКОГО МУНИЦИПАЛЬНОГО РАЙОНА </w:t>
      </w:r>
    </w:p>
    <w:p w:rsidR="005E243F" w:rsidRDefault="005E243F" w:rsidP="005E243F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5E243F" w:rsidRDefault="005E243F" w:rsidP="005E243F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110"/>
          <w:sz w:val="30"/>
          <w:lang w:val="en-US"/>
        </w:rPr>
      </w:pPr>
      <w:r>
        <w:rPr>
          <w:rFonts w:ascii="Times New Roman" w:hAnsi="Times New Roman" w:cs="Times New Roman"/>
          <w:b/>
          <w:spacing w:val="110"/>
          <w:sz w:val="30"/>
          <w:lang w:val="en-US"/>
        </w:rPr>
        <w:t xml:space="preserve"> </w:t>
      </w:r>
    </w:p>
    <w:p w:rsidR="005E243F" w:rsidRDefault="005E243F" w:rsidP="005E243F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110"/>
          <w:sz w:val="30"/>
        </w:rPr>
        <w:t>ПОСТАНОВЛЕНИЕ</w:t>
      </w:r>
    </w:p>
    <w:p w:rsidR="005E243F" w:rsidRDefault="005E243F" w:rsidP="005E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</w:tblGrid>
      <w:tr w:rsidR="005E243F" w:rsidTr="005E243F">
        <w:trPr>
          <w:trHeight w:val="131"/>
        </w:trPr>
        <w:tc>
          <w:tcPr>
            <w:tcW w:w="6760" w:type="dxa"/>
            <w:hideMark/>
          </w:tcPr>
          <w:p w:rsidR="005E243F" w:rsidRDefault="00A35754" w:rsidP="005E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2705">
              <w:rPr>
                <w:rFonts w:ascii="Times New Roman" w:hAnsi="Times New Roman" w:cs="Times New Roman"/>
                <w:b/>
                <w:sz w:val="28"/>
                <w:szCs w:val="28"/>
              </w:rPr>
              <w:t>т 11.11.</w:t>
            </w:r>
            <w:r w:rsidR="005E243F">
              <w:rPr>
                <w:rFonts w:ascii="Times New Roman" w:hAnsi="Times New Roman" w:cs="Times New Roman"/>
                <w:b/>
                <w:sz w:val="28"/>
                <w:szCs w:val="28"/>
              </w:rPr>
              <w:t>2013 г.</w:t>
            </w:r>
            <w:r w:rsidR="005E243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632705">
              <w:rPr>
                <w:rFonts w:ascii="Times New Roman" w:hAnsi="Times New Roman" w:cs="Times New Roman"/>
                <w:b/>
                <w:sz w:val="28"/>
                <w:szCs w:val="28"/>
              </w:rPr>
              <w:t>№ 46</w:t>
            </w:r>
            <w:r w:rsidR="005E243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</w:tc>
      </w:tr>
    </w:tbl>
    <w:p w:rsidR="005E243F" w:rsidRDefault="005E243F" w:rsidP="005E24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243F" w:rsidRDefault="005E243F" w:rsidP="005E24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рыковка</w:t>
      </w:r>
      <w:proofErr w:type="spellEnd"/>
    </w:p>
    <w:p w:rsidR="005E243F" w:rsidRDefault="005E243F" w:rsidP="005E2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43F" w:rsidRDefault="005E243F" w:rsidP="005E2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размера вреда, причиняемого</w:t>
      </w:r>
    </w:p>
    <w:p w:rsidR="005E243F" w:rsidRDefault="005E243F" w:rsidP="005E2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транспортными средствами, осуществляющими перевозки тяжеловесных грузов, при движении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автомобильным</w:t>
      </w:r>
      <w:proofErr w:type="gramEnd"/>
    </w:p>
    <w:p w:rsidR="005E243F" w:rsidRDefault="005E243F" w:rsidP="005E2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дорогам общего пользования местного значения</w:t>
      </w:r>
    </w:p>
    <w:p w:rsidR="005E243F" w:rsidRDefault="005E243F" w:rsidP="005E2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5E243F" w:rsidRDefault="005E243F" w:rsidP="005E24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2F90" w:rsidRDefault="005E243F" w:rsidP="00F12F90">
      <w:pPr>
        <w:spacing w:before="150" w:after="150" w:line="285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12F90">
        <w:rPr>
          <w:rFonts w:ascii="Times New Roman" w:hAnsi="Times New Roman" w:cs="Times New Roman"/>
          <w:sz w:val="28"/>
          <w:szCs w:val="28"/>
          <w:lang w:eastAsia="ru-RU"/>
        </w:rPr>
        <w:t>В соответствии с  Федеральным законом от 06.10.2003 </w:t>
      </w:r>
      <w:hyperlink r:id="rId6" w:history="1">
        <w:r w:rsidR="00F12F90" w:rsidRPr="00F12F9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№ 131-ФЗ</w:t>
        </w:r>
      </w:hyperlink>
      <w:r w:rsidR="00F12F90">
        <w:rPr>
          <w:rFonts w:ascii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                в Российской Федерации»,  Федеральным законом от 08.11.2007 </w:t>
      </w:r>
      <w:hyperlink r:id="rId7" w:history="1">
        <w:r w:rsidR="00F12F90" w:rsidRPr="00F12F9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№ 257-ФЗ</w:t>
        </w:r>
      </w:hyperlink>
      <w:r w:rsidR="00F12F90">
        <w:rPr>
          <w:rFonts w:ascii="Times New Roman" w:hAnsi="Times New Roman" w:cs="Times New Roman"/>
          <w:sz w:val="28"/>
          <w:szCs w:val="28"/>
          <w:lang w:eastAsia="ru-RU"/>
        </w:rPr>
        <w:t> «Об автомобильных дорогах              и о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8" w:history="1">
        <w:r w:rsidR="00F12F90" w:rsidRPr="00F12F9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Постановлением</w:t>
        </w:r>
      </w:hyperlink>
      <w:r w:rsidR="00F12F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2F90">
        <w:rPr>
          <w:rFonts w:ascii="Times New Roman" w:hAnsi="Times New Roman" w:cs="Times New Roman"/>
          <w:sz w:val="28"/>
          <w:szCs w:val="28"/>
          <w:lang w:eastAsia="ru-RU"/>
        </w:rPr>
        <w:t>Правительства Российской Федерации от 16.11.2009 № 934 «О возмещении вреда, причиняемого</w:t>
      </w:r>
      <w:proofErr w:type="gramEnd"/>
      <w:r w:rsidR="00F12F90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транспортными средствами, осуществляющими перевозки тяжеловесных грузов по автомобильным дорогам Российской Федерации»,  Уставом </w:t>
      </w:r>
      <w:proofErr w:type="spellStart"/>
      <w:r w:rsidR="00F12F90"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F12F9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района, администрация </w:t>
      </w:r>
      <w:proofErr w:type="spellStart"/>
      <w:r w:rsidR="00F12F90"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F12F9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5E243F" w:rsidRDefault="005E243F" w:rsidP="005E2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35754" w:rsidRDefault="005E243F" w:rsidP="00A35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5754">
        <w:rPr>
          <w:rFonts w:ascii="Times New Roman" w:hAnsi="Times New Roman" w:cs="Times New Roman"/>
          <w:sz w:val="28"/>
          <w:szCs w:val="28"/>
        </w:rPr>
        <w:t xml:space="preserve">   </w:t>
      </w:r>
      <w:r w:rsidR="00A35754">
        <w:rPr>
          <w:rFonts w:ascii="Times New Roman" w:hAnsi="Times New Roman" w:cs="Times New Roman"/>
          <w:sz w:val="28"/>
          <w:szCs w:val="28"/>
          <w:lang w:eastAsia="ru-RU"/>
        </w:rPr>
        <w:t>1. Определить </w:t>
      </w:r>
      <w:hyperlink r:id="rId9" w:anchor="Par33#Par33" w:history="1">
        <w:r w:rsidR="00A35754" w:rsidRPr="00A3575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размер</w:t>
        </w:r>
      </w:hyperlink>
      <w:r w:rsidR="00A35754" w:rsidRPr="00A357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35754">
        <w:rPr>
          <w:rFonts w:ascii="Times New Roman" w:hAnsi="Times New Roman" w:cs="Times New Roman"/>
          <w:sz w:val="28"/>
          <w:szCs w:val="28"/>
          <w:lang w:eastAsia="ru-RU"/>
        </w:rPr>
        <w:t>вреда, причиняемого транспортными средствами, осуществляющими перевозки тяжеловесных грузов, при движении таких транспортных  средств   по   автомобильным   дорогам   общего   </w:t>
      </w:r>
      <w:proofErr w:type="spellStart"/>
      <w:r w:rsidR="00A35754">
        <w:rPr>
          <w:rFonts w:ascii="Times New Roman" w:hAnsi="Times New Roman" w:cs="Times New Roman"/>
          <w:sz w:val="28"/>
          <w:szCs w:val="28"/>
          <w:lang w:eastAsia="ru-RU"/>
        </w:rPr>
        <w:t>пользованияместного</w:t>
      </w:r>
      <w:proofErr w:type="spellEnd"/>
      <w:r w:rsidR="00A35754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значения </w:t>
      </w:r>
      <w:proofErr w:type="spellStart"/>
      <w:r w:rsidR="00A35754"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A3575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согласно приложению № 1 к настоящему постановлению.</w:t>
      </w:r>
    </w:p>
    <w:p w:rsidR="005E243F" w:rsidRDefault="00A35754" w:rsidP="005E2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подлежит обнародованию в установленном законом порядке.</w:t>
      </w:r>
    </w:p>
    <w:p w:rsidR="005E243F" w:rsidRDefault="005E243F" w:rsidP="005E2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2CF9" w:rsidRDefault="005E243F" w:rsidP="008A2C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 администрации                                                Л</w:t>
      </w:r>
      <w:bookmarkStart w:id="0" w:name="YANDEX_0"/>
      <w:bookmarkEnd w:id="0"/>
      <w:r w:rsidR="008A2CF9">
        <w:rPr>
          <w:rFonts w:ascii="Times New Roman" w:hAnsi="Times New Roman" w:cs="Times New Roman"/>
          <w:b/>
          <w:bCs/>
          <w:sz w:val="28"/>
          <w:szCs w:val="28"/>
        </w:rPr>
        <w:t>.В. Мальцева</w:t>
      </w:r>
    </w:p>
    <w:p w:rsidR="008A2CF9" w:rsidRDefault="008A2CF9" w:rsidP="008A2C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2CF9" w:rsidRPr="008A2CF9" w:rsidRDefault="008A2CF9" w:rsidP="008A2C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2C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</w:p>
    <w:p w:rsidR="008A2CF9" w:rsidRDefault="008A2CF9" w:rsidP="008A2CF9">
      <w:pPr>
        <w:spacing w:after="0" w:line="285" w:lineRule="atLeast"/>
        <w:ind w:hanging="11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2C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к постановлению администрации</w:t>
      </w:r>
    </w:p>
    <w:p w:rsidR="008A2CF9" w:rsidRPr="008A2CF9" w:rsidRDefault="008A2CF9" w:rsidP="008A2CF9">
      <w:pPr>
        <w:spacing w:after="0" w:line="285" w:lineRule="atLeast"/>
        <w:ind w:hanging="1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4424" w:type="dxa"/>
        <w:tblInd w:w="504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66"/>
        <w:gridCol w:w="483"/>
        <w:gridCol w:w="1662"/>
      </w:tblGrid>
      <w:tr w:rsidR="008A2CF9" w:rsidRPr="008A2CF9" w:rsidTr="008A2CF9">
        <w:tc>
          <w:tcPr>
            <w:tcW w:w="442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Pr="008A2CF9" w:rsidRDefault="008A2CF9" w:rsidP="008A2CF9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CF9" w:rsidRPr="008A2CF9" w:rsidTr="008A2CF9">
        <w:tc>
          <w:tcPr>
            <w:tcW w:w="442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Pr="008A2CF9" w:rsidRDefault="00632705" w:rsidP="008A2CF9">
            <w:pPr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  11.11.</w:t>
            </w:r>
            <w:r w:rsidR="008A2CF9" w:rsidRPr="008A2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  <w:r w:rsidR="008A2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A2CF9" w:rsidRPr="008A2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</w:t>
            </w:r>
            <w:bookmarkStart w:id="1" w:name="_GoBack"/>
            <w:bookmarkEnd w:id="1"/>
          </w:p>
        </w:tc>
      </w:tr>
      <w:tr w:rsidR="008A2CF9" w:rsidTr="008A2CF9">
        <w:tc>
          <w:tcPr>
            <w:tcW w:w="20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Default="008A2CF9" w:rsidP="008A2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Default="008A2CF9" w:rsidP="008A2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Default="008A2CF9" w:rsidP="008A2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Default="008A2CF9" w:rsidP="008A2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A2CF9" w:rsidRDefault="008A2CF9" w:rsidP="008A2CF9">
      <w:pPr>
        <w:spacing w:before="150" w:after="150" w:line="28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8A2CF9" w:rsidRDefault="008A2CF9" w:rsidP="008A2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</w:t>
      </w:r>
    </w:p>
    <w:p w:rsidR="008A2CF9" w:rsidRDefault="008A2CF9" w:rsidP="008A2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tbl>
      <w:tblPr>
        <w:tblW w:w="0" w:type="auto"/>
        <w:tblInd w:w="349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7"/>
      </w:tblGrid>
      <w:tr w:rsidR="008A2CF9" w:rsidTr="008A2CF9">
        <w:tc>
          <w:tcPr>
            <w:tcW w:w="607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Default="008A2CF9" w:rsidP="008A2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A2CF9" w:rsidTr="008A2CF9">
        <w:trPr>
          <w:trHeight w:val="297"/>
        </w:trPr>
        <w:tc>
          <w:tcPr>
            <w:tcW w:w="607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F9" w:rsidRDefault="008A2CF9" w:rsidP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</w:tr>
    </w:tbl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8A2CF9" w:rsidRDefault="008A2CF9" w:rsidP="008A2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Размер вреда при превышении значения предельно</w:t>
      </w:r>
    </w:p>
    <w:p w:rsidR="008A2CF9" w:rsidRDefault="008A2CF9" w:rsidP="008A2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ar33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допустимой массы транспортного средства</w:t>
      </w:r>
    </w:p>
    <w:p w:rsidR="008A2CF9" w:rsidRDefault="008A2CF9" w:rsidP="008A2CF9">
      <w:pPr>
        <w:spacing w:before="150" w:after="150" w:line="285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7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280"/>
        <w:gridCol w:w="2160"/>
      </w:tblGrid>
      <w:tr w:rsidR="008A2CF9" w:rsidTr="008A2CF9">
        <w:trPr>
          <w:trHeight w:val="360"/>
        </w:trPr>
        <w:tc>
          <w:tcPr>
            <w:tcW w:w="4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Превышение предельно допустимой массы транспортного средства, тонн     </w:t>
            </w:r>
          </w:p>
        </w:tc>
        <w:tc>
          <w:tcPr>
            <w:tcW w:w="4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Размер возмещения вреда, рублей </w:t>
            </w:r>
          </w:p>
        </w:tc>
      </w:tr>
      <w:tr w:rsidR="008A2CF9" w:rsidTr="008A2C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на 1 км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на 100 км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          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2,40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240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5 до 7   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2,85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285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7 до 10 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3,95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395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10 до 15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5,50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550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15 до 20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7,60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760 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20 до 25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10,35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1035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25 до 30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13,65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1365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30 до 35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17,30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1730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35 до 40 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21,55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2155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40 до 45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26,70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2670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45 до 50          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32,55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3255     </w:t>
            </w:r>
          </w:p>
        </w:tc>
      </w:tr>
      <w:tr w:rsidR="008A2CF9" w:rsidTr="008A2CF9"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50                            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отдельному расчету </w:t>
            </w:r>
            <w:hyperlink r:id="rId10" w:anchor="Par102#Par102" w:history="1">
              <w:r>
                <w:rPr>
                  <w:rStyle w:val="a5"/>
                  <w:rFonts w:ascii="Times New Roman" w:hAnsi="Times New Roman" w:cs="Times New Roman"/>
                  <w:color w:val="0099FF"/>
                  <w:sz w:val="28"/>
                  <w:szCs w:val="28"/>
                  <w:lang w:eastAsia="ru-RU"/>
                </w:rPr>
                <w:t>&lt;*&gt;</w:t>
              </w:r>
            </w:hyperlink>
          </w:p>
        </w:tc>
      </w:tr>
    </w:tbl>
    <w:p w:rsidR="008A2CF9" w:rsidRDefault="008A2CF9" w:rsidP="008A2CF9">
      <w:pPr>
        <w:spacing w:before="150" w:after="150" w:line="285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:rsidR="008A2CF9" w:rsidRDefault="008A2CF9" w:rsidP="008A2CF9">
      <w:pPr>
        <w:spacing w:before="150" w:after="150" w:line="285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A2CF9" w:rsidRDefault="008A2CF9" w:rsidP="008A2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Размер вреда при превышении значений предельно допустимых</w:t>
      </w:r>
    </w:p>
    <w:p w:rsidR="008A2CF9" w:rsidRDefault="008A2CF9" w:rsidP="008A2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осевых нагрузок на каждую ось транспортного средства</w:t>
      </w:r>
    </w:p>
    <w:p w:rsidR="008A2CF9" w:rsidRDefault="008A2CF9" w:rsidP="008A2CF9">
      <w:pPr>
        <w:spacing w:before="150" w:after="150" w:line="285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7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190"/>
        <w:gridCol w:w="3658"/>
        <w:gridCol w:w="1706"/>
      </w:tblGrid>
      <w:tr w:rsidR="008A2CF9" w:rsidTr="008A2CF9">
        <w:trPr>
          <w:trHeight w:val="162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P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2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Превышение предельно     </w:t>
            </w:r>
            <w:r w:rsidRPr="008A2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допустимых осевых нагрузок на каждую ось транспортного средства (процентов)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P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2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вреда для транспортных средств,                         не оборудованных пневматической      или эквивалентной ей подвеской (рублей на 100 км)      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P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2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вреда для транспортных средств, оборудованных  пневматической           или эквивалентной  ей подвеской (рублей на 100 км)      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P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2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вреда в  </w:t>
            </w:r>
            <w:r w:rsidRPr="008A2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период временных ограничений в связи с неблагоприятными природно-климатическими  </w:t>
            </w:r>
            <w:r w:rsidRPr="008A2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условиями (рублей на 100 км)   </w:t>
            </w:r>
          </w:p>
        </w:tc>
      </w:tr>
      <w:tr w:rsidR="008A2CF9" w:rsidTr="008A2CF9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10      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925    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785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5260     </w:t>
            </w:r>
          </w:p>
        </w:tc>
      </w:tr>
      <w:tr w:rsidR="008A2CF9" w:rsidTr="008A2CF9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10 до 20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1120    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950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7710     </w:t>
            </w:r>
          </w:p>
        </w:tc>
      </w:tr>
      <w:tr w:rsidR="008A2CF9" w:rsidTr="008A2CF9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20 до 30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2000    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1700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7710     </w:t>
            </w:r>
          </w:p>
        </w:tc>
      </w:tr>
      <w:tr w:rsidR="008A2CF9" w:rsidTr="008A2CF9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30 до 40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3125    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2660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10960     </w:t>
            </w:r>
          </w:p>
        </w:tc>
      </w:tr>
      <w:tr w:rsidR="008A2CF9" w:rsidTr="008A2CF9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40 до 50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4105    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3490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15190     </w:t>
            </w:r>
          </w:p>
        </w:tc>
      </w:tr>
      <w:tr w:rsidR="008A2CF9" w:rsidTr="008A2CF9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50 до 60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5215    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4430    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21260     </w:t>
            </w:r>
          </w:p>
        </w:tc>
      </w:tr>
      <w:tr w:rsidR="008A2CF9" w:rsidTr="008A2CF9">
        <w:trPr>
          <w:trHeight w:val="45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60    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2CF9" w:rsidRDefault="008A2CF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по отдельному расчету 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color w:val="0099FF"/>
                  <w:sz w:val="28"/>
                  <w:szCs w:val="28"/>
                  <w:lang w:eastAsia="ru-RU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</w:tbl>
    <w:p w:rsidR="008A2CF9" w:rsidRDefault="008A2CF9" w:rsidP="008A2CF9">
      <w:pPr>
        <w:spacing w:before="150" w:after="150" w:line="285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A2CF9" w:rsidRDefault="008A2CF9" w:rsidP="008A2CF9">
      <w:pPr>
        <w:spacing w:before="150" w:after="150" w:line="285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8A2CF9" w:rsidRDefault="008A2CF9" w:rsidP="008A2CF9">
      <w:pPr>
        <w:spacing w:before="150" w:after="150" w:line="285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&lt;*&gt; Расчет размера вреда осуществляется с применением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метода математической экстраполяции значений размера вреда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превышении значений предельно допустимых осевых нагрузок на каждую ось транспортного средства.</w:t>
      </w:r>
    </w:p>
    <w:p w:rsidR="008A2CF9" w:rsidRDefault="008A2CF9" w:rsidP="008A2CF9">
      <w:pPr>
        <w:spacing w:before="150" w:after="150" w:line="285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A2CF9" w:rsidRDefault="008A2CF9" w:rsidP="008A2CF9">
      <w:pPr>
        <w:spacing w:before="150" w:after="150" w:line="285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B40A7" w:rsidRDefault="005B40A7"/>
    <w:sectPr w:rsidR="005B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69"/>
    <w:rsid w:val="00201E69"/>
    <w:rsid w:val="00254B35"/>
    <w:rsid w:val="005B40A7"/>
    <w:rsid w:val="005E243F"/>
    <w:rsid w:val="00632705"/>
    <w:rsid w:val="008A2CF9"/>
    <w:rsid w:val="00A35754"/>
    <w:rsid w:val="00F1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3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3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semiHidden/>
    <w:unhideWhenUsed/>
    <w:rsid w:val="00F12F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3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3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semiHidden/>
    <w:unhideWhenUsed/>
    <w:rsid w:val="00F12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7FA90A1F753572459D61969450F8851D2ADAA12238838A28ED65403A62183E0B59FACCCE98850B72F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7FA90A1F753572459D61969450F8851D1ACAA17278838A28ED65403A62183E0B59FACCCE98959B721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C7FA90A1F753572459D61969450F8851D0ACAD11208838A28ED65403BA26F" TargetMode="External"/><Relationship Id="rId11" Type="http://schemas.openxmlformats.org/officeDocument/2006/relationships/hyperlink" Target="consultantplus://offline/ref=6151B941515A160C9AE00657B785B96F93F57AA7FFB5A39766A97E869BFBCDA706A633247B051B75E3BC50CCQB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dra.org.ru/raion/nasel_punkt/16/%D0%9A%D0%BE%D0%BF%D0%B8%D1%8F%20%D0%BD%D0%BE%D1%80%D0%BC%D0%B0%D1%82%D0%B8%D0%B2%D0%BD%D1%8B%D0%B5%20%D0%B0%D0%BA%D1%82%D1%8B/%D0%BF%D0%BE%D1%81%D1%82%20%D0%BE%D0%B1%20%D1%83%D1%82%D0%B2%D0%B5%D1%80%D0%B6%D0%B4%D0%B5%D0%BD%D0%B8%D0%B8%20%D1%80%D0%B0%D0%B7%D0%BC%D0%B5%D1%80%D0%B0%20%D0%B2%D1%80%D0%B5%D0%B4%D0%B0%20200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dra.org.ru/raion/nasel_punkt/16/%D0%9A%D0%BE%D0%BF%D0%B8%D1%8F%20%D0%BD%D0%BE%D1%80%D0%BC%D0%B0%D1%82%D0%B8%D0%B2%D0%BD%D1%8B%D0%B5%20%D0%B0%D0%BA%D1%82%D1%8B/%D0%BF%D0%BE%D1%81%D1%82%20%D0%BE%D0%B1%20%D1%83%D1%82%D0%B2%D0%B5%D1%80%D0%B6%D0%B4%D0%B5%D0%BD%D0%B8%D0%B8%20%D1%80%D0%B0%D0%B7%D0%BC%D0%B5%D1%80%D0%B0%20%D0%B2%D1%80%D0%B5%D0%B4%D0%B0%20200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2013-11-12T07:20:00Z</cp:lastPrinted>
  <dcterms:created xsi:type="dcterms:W3CDTF">2013-10-21T10:39:00Z</dcterms:created>
  <dcterms:modified xsi:type="dcterms:W3CDTF">2013-11-12T07:22:00Z</dcterms:modified>
</cp:coreProperties>
</file>