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02" w:rsidRDefault="00833702" w:rsidP="00833702">
      <w:pPr>
        <w:shd w:val="clear" w:color="auto" w:fill="FFFFFF"/>
        <w:rPr>
          <w:szCs w:val="2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                                                                                     </w:t>
      </w:r>
      <w:r>
        <w:rPr>
          <w:noProof/>
          <w:sz w:val="24"/>
          <w:szCs w:val="24"/>
          <w:lang w:val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02" w:rsidRDefault="00833702" w:rsidP="00833702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833702" w:rsidRDefault="00833702" w:rsidP="00833702">
      <w:pPr>
        <w:shd w:val="clear" w:color="auto" w:fill="FFFFFF"/>
        <w:jc w:val="center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АДМИНИСТРАЦИЯ</w:t>
      </w:r>
    </w:p>
    <w:p w:rsidR="00833702" w:rsidRDefault="00833702" w:rsidP="00833702">
      <w:pPr>
        <w:shd w:val="clear" w:color="auto" w:fill="FFFFFF"/>
        <w:jc w:val="center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БРЫКОВСКОГО МУНИЦИПАЛЬНОГО ОБРАЗОВАНИЯ</w:t>
      </w:r>
    </w:p>
    <w:p w:rsidR="00833702" w:rsidRDefault="00833702" w:rsidP="00833702">
      <w:pPr>
        <w:shd w:val="clear" w:color="auto" w:fill="FFFFFF"/>
        <w:jc w:val="center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ДУХОВНИЦКОГО МУНИЦИПАЛЬНОГО РАЙОНА</w:t>
      </w:r>
    </w:p>
    <w:p w:rsidR="00833702" w:rsidRDefault="00833702" w:rsidP="00833702">
      <w:pPr>
        <w:shd w:val="clear" w:color="auto" w:fill="FFFFFF"/>
        <w:jc w:val="center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САРАТОВСКОЙ ОБЛАСТИ</w:t>
      </w:r>
    </w:p>
    <w:p w:rsidR="00833702" w:rsidRDefault="00833702" w:rsidP="00833702">
      <w:pPr>
        <w:shd w:val="clear" w:color="auto" w:fill="FFFFFF"/>
        <w:jc w:val="center"/>
        <w:rPr>
          <w:b/>
          <w:bCs/>
          <w:color w:val="000000"/>
          <w:szCs w:val="28"/>
          <w:lang w:val="ru-RU"/>
        </w:rPr>
      </w:pPr>
    </w:p>
    <w:p w:rsidR="00833702" w:rsidRDefault="00833702" w:rsidP="00833702">
      <w:pPr>
        <w:shd w:val="clear" w:color="auto" w:fill="FFFFFF"/>
        <w:jc w:val="center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ПОСТАНОВЛЕНИЕ</w:t>
      </w:r>
    </w:p>
    <w:p w:rsidR="00833702" w:rsidRDefault="00833702" w:rsidP="00833702">
      <w:pPr>
        <w:shd w:val="clear" w:color="auto" w:fill="FFFFFF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От 27</w:t>
      </w:r>
      <w:r>
        <w:rPr>
          <w:b/>
          <w:bCs/>
          <w:color w:val="000000"/>
          <w:szCs w:val="28"/>
          <w:lang w:val="ru-RU"/>
        </w:rPr>
        <w:t xml:space="preserve">.07.2021 года                                          </w:t>
      </w:r>
      <w:r>
        <w:rPr>
          <w:b/>
          <w:bCs/>
          <w:color w:val="000000"/>
          <w:szCs w:val="28"/>
          <w:lang w:val="ru-RU"/>
        </w:rPr>
        <w:t xml:space="preserve">                            № 26</w:t>
      </w:r>
    </w:p>
    <w:p w:rsidR="00833702" w:rsidRDefault="00833702" w:rsidP="00833702">
      <w:pPr>
        <w:shd w:val="clear" w:color="auto" w:fill="FFFFFF"/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с. Брыковка</w:t>
      </w:r>
    </w:p>
    <w:p w:rsidR="00833702" w:rsidRDefault="00833702" w:rsidP="0083370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 </w:t>
      </w:r>
    </w:p>
    <w:p w:rsidR="00833702" w:rsidRDefault="00833702" w:rsidP="00833702">
      <w:pPr>
        <w:ind w:right="5102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  <w:lang w:val="ru-RU"/>
        </w:rPr>
        <w:t>Брыковского</w:t>
      </w:r>
      <w:proofErr w:type="spellEnd"/>
      <w:r>
        <w:rPr>
          <w:b/>
          <w:szCs w:val="28"/>
          <w:lang w:val="ru-RU"/>
        </w:rPr>
        <w:t xml:space="preserve"> муниципального обр</w:t>
      </w:r>
      <w:r>
        <w:rPr>
          <w:b/>
          <w:szCs w:val="28"/>
          <w:lang w:val="ru-RU"/>
        </w:rPr>
        <w:t>азования от 22.06.2021 года № 20</w:t>
      </w:r>
      <w:r>
        <w:rPr>
          <w:b/>
          <w:szCs w:val="28"/>
          <w:lang w:val="ru-RU"/>
        </w:rPr>
        <w:t xml:space="preserve"> «Об утверждении Порядка проведения </w:t>
      </w:r>
      <w:r>
        <w:rPr>
          <w:b/>
          <w:szCs w:val="28"/>
          <w:lang w:val="ru-RU"/>
        </w:rPr>
        <w:t>экспертизы</w:t>
      </w:r>
      <w:r>
        <w:rPr>
          <w:b/>
          <w:szCs w:val="28"/>
          <w:lang w:val="ru-RU"/>
        </w:rPr>
        <w:t xml:space="preserve"> муниципальных нормативных правовых актов</w:t>
      </w:r>
      <w:r>
        <w:rPr>
          <w:b/>
          <w:szCs w:val="28"/>
          <w:lang w:val="ru-RU"/>
        </w:rPr>
        <w:t>,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затрагивающих вопросы осуществления предпринимательской и инвестиционной деятельности</w:t>
      </w:r>
      <w:r>
        <w:rPr>
          <w:b/>
          <w:szCs w:val="28"/>
          <w:lang w:val="ru-RU"/>
        </w:rPr>
        <w:t>»</w:t>
      </w:r>
    </w:p>
    <w:p w:rsidR="00833702" w:rsidRDefault="00833702" w:rsidP="00833702">
      <w:pPr>
        <w:rPr>
          <w:sz w:val="26"/>
          <w:szCs w:val="28"/>
          <w:lang w:val="ru-RU"/>
        </w:rPr>
      </w:pPr>
    </w:p>
    <w:p w:rsidR="00833702" w:rsidRDefault="00833702" w:rsidP="00833702">
      <w:pPr>
        <w:rPr>
          <w:sz w:val="26"/>
          <w:szCs w:val="28"/>
          <w:lang w:val="ru-RU"/>
        </w:rPr>
      </w:pPr>
    </w:p>
    <w:p w:rsidR="00833702" w:rsidRDefault="00833702" w:rsidP="00833702">
      <w:pPr>
        <w:suppressAutoHyphens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В соответствии с Федеральными законами от 17.07.2009 № 172-ФЗ «Об антикоррупционной экспертизе нормативных правовых актов и проектов нормативных правовых актов», от 06.10.2003 №</w:t>
      </w:r>
      <w:r>
        <w:rPr>
          <w:szCs w:val="28"/>
        </w:rPr>
        <w:t> </w:t>
      </w:r>
      <w:r>
        <w:rPr>
          <w:szCs w:val="28"/>
          <w:lang w:val="ru-RU"/>
        </w:rPr>
        <w:t xml:space="preserve">131-ФЗ «Об общих принципах организации местного самоуправления в Российской Федерации» и Уставом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образования, администрация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Духовницкого муниципального района </w:t>
      </w:r>
    </w:p>
    <w:p w:rsidR="00833702" w:rsidRDefault="00833702" w:rsidP="00833702">
      <w:pPr>
        <w:suppressAutoHyphens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ПОСТАНОВЛЯЕТ:</w:t>
      </w:r>
    </w:p>
    <w:p w:rsidR="00833702" w:rsidRDefault="00833702" w:rsidP="00833702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Внести в порядок проведения </w:t>
      </w:r>
      <w:r w:rsidRPr="00833702">
        <w:rPr>
          <w:szCs w:val="28"/>
          <w:lang w:val="ru-RU"/>
        </w:rPr>
        <w:t>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szCs w:val="28"/>
          <w:lang w:val="ru-RU"/>
        </w:rPr>
        <w:t xml:space="preserve">, утвержденный постановлением администрации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Духовницкого муниципальног</w:t>
      </w:r>
      <w:r>
        <w:rPr>
          <w:szCs w:val="28"/>
          <w:lang w:val="ru-RU"/>
        </w:rPr>
        <w:t>о района от 22.06.2021 года № 20</w:t>
      </w:r>
      <w:r>
        <w:rPr>
          <w:szCs w:val="28"/>
          <w:lang w:val="ru-RU"/>
        </w:rPr>
        <w:t xml:space="preserve">  следующие изменения:</w:t>
      </w:r>
    </w:p>
    <w:p w:rsidR="00833702" w:rsidRDefault="00833702" w:rsidP="00EF745D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1.1. </w:t>
      </w:r>
      <w:r>
        <w:rPr>
          <w:szCs w:val="28"/>
          <w:lang w:val="ru-RU"/>
        </w:rPr>
        <w:t xml:space="preserve">в абзаце 6 </w:t>
      </w:r>
      <w:r>
        <w:rPr>
          <w:szCs w:val="28"/>
          <w:lang w:val="ru-RU"/>
        </w:rPr>
        <w:t>пункт</w:t>
      </w:r>
      <w:r>
        <w:rPr>
          <w:szCs w:val="28"/>
          <w:lang w:val="ru-RU"/>
        </w:rPr>
        <w:t xml:space="preserve">а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>1.</w:t>
      </w:r>
      <w:r>
        <w:rPr>
          <w:szCs w:val="28"/>
          <w:lang w:val="ru-RU"/>
        </w:rPr>
        <w:t xml:space="preserve">3 Порядка </w:t>
      </w:r>
      <w:r w:rsidR="00EF745D">
        <w:rPr>
          <w:szCs w:val="28"/>
          <w:lang w:val="ru-RU"/>
        </w:rPr>
        <w:t>слова «глава администрации» заменить словами «глава муниципального образования»;</w:t>
      </w:r>
    </w:p>
    <w:p w:rsidR="00833702" w:rsidRDefault="00833702" w:rsidP="00833702">
      <w:pPr>
        <w:pStyle w:val="ConsPlusNormal"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EF745D">
        <w:rPr>
          <w:sz w:val="28"/>
          <w:szCs w:val="28"/>
        </w:rPr>
        <w:t>в абзаце 1 пункта 1.4 Порядка слова «главы администрации» заменить словами «главы муниципального образования»</w:t>
      </w:r>
      <w:r w:rsidR="0043503A">
        <w:rPr>
          <w:sz w:val="28"/>
          <w:szCs w:val="28"/>
        </w:rPr>
        <w:t>.</w:t>
      </w:r>
    </w:p>
    <w:p w:rsidR="00833702" w:rsidRDefault="00833702" w:rsidP="0043503A">
      <w:pPr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</w:p>
    <w:p w:rsidR="00833702" w:rsidRDefault="0043503A" w:rsidP="00833702">
      <w:pPr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="00833702">
        <w:rPr>
          <w:szCs w:val="28"/>
          <w:lang w:val="ru-RU"/>
        </w:rPr>
        <w:t xml:space="preserve">2.Настоящее постановление подлежит размещению на официальном сайте администрации </w:t>
      </w:r>
      <w:proofErr w:type="spellStart"/>
      <w:r w:rsidR="00833702">
        <w:rPr>
          <w:szCs w:val="28"/>
          <w:lang w:val="ru-RU"/>
        </w:rPr>
        <w:t>Брыковского</w:t>
      </w:r>
      <w:proofErr w:type="spellEnd"/>
      <w:r w:rsidR="00833702">
        <w:rPr>
          <w:szCs w:val="28"/>
          <w:lang w:val="ru-RU"/>
        </w:rPr>
        <w:t xml:space="preserve"> муниципального образования.</w:t>
      </w:r>
    </w:p>
    <w:p w:rsidR="00833702" w:rsidRDefault="0043503A" w:rsidP="00833702">
      <w:pPr>
        <w:tabs>
          <w:tab w:val="left" w:pos="0"/>
        </w:tabs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="00833702">
        <w:rPr>
          <w:szCs w:val="28"/>
          <w:lang w:val="ru-RU"/>
        </w:rPr>
        <w:t xml:space="preserve">3. </w:t>
      </w:r>
      <w:proofErr w:type="gramStart"/>
      <w:r w:rsidR="00833702">
        <w:rPr>
          <w:szCs w:val="28"/>
          <w:lang w:val="ru-RU"/>
        </w:rPr>
        <w:t>Контроль за</w:t>
      </w:r>
      <w:proofErr w:type="gramEnd"/>
      <w:r w:rsidR="00833702">
        <w:rPr>
          <w:szCs w:val="28"/>
          <w:lang w:val="ru-RU"/>
        </w:rPr>
        <w:t xml:space="preserve"> исполнением постановления оставляю за собой</w:t>
      </w:r>
    </w:p>
    <w:p w:rsidR="00833702" w:rsidRDefault="00833702" w:rsidP="00833702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43503A" w:rsidRDefault="0043503A" w:rsidP="00833702">
      <w:pPr>
        <w:suppressAutoHyphens/>
        <w:jc w:val="both"/>
        <w:rPr>
          <w:szCs w:val="28"/>
          <w:lang w:val="ru-RU"/>
        </w:rPr>
      </w:pPr>
    </w:p>
    <w:p w:rsidR="0043503A" w:rsidRDefault="0043503A" w:rsidP="00833702">
      <w:pPr>
        <w:suppressAutoHyphens/>
        <w:jc w:val="both"/>
        <w:rPr>
          <w:b/>
          <w:szCs w:val="28"/>
          <w:lang w:val="ru-RU"/>
        </w:rPr>
      </w:pPr>
    </w:p>
    <w:p w:rsidR="00833702" w:rsidRDefault="0043503A" w:rsidP="00833702">
      <w:pPr>
        <w:suppressAutoHyphens/>
        <w:jc w:val="both"/>
        <w:rPr>
          <w:b/>
          <w:szCs w:val="28"/>
          <w:lang w:val="ru-RU"/>
        </w:rPr>
      </w:pPr>
      <w:bookmarkStart w:id="0" w:name="_GoBack"/>
      <w:bookmarkEnd w:id="0"/>
      <w:r>
        <w:rPr>
          <w:b/>
          <w:szCs w:val="28"/>
          <w:lang w:val="ru-RU"/>
        </w:rPr>
        <w:t>Глава</w:t>
      </w:r>
      <w:r w:rsidR="00833702">
        <w:rPr>
          <w:b/>
          <w:szCs w:val="28"/>
          <w:lang w:val="ru-RU"/>
        </w:rPr>
        <w:t xml:space="preserve">                                                                                      </w:t>
      </w:r>
      <w:r>
        <w:rPr>
          <w:b/>
          <w:szCs w:val="28"/>
          <w:lang w:val="ru-RU"/>
        </w:rPr>
        <w:t>Л</w:t>
      </w:r>
      <w:r w:rsidR="00833702">
        <w:rPr>
          <w:b/>
          <w:szCs w:val="28"/>
          <w:lang w:val="ru-RU"/>
        </w:rPr>
        <w:t>.</w:t>
      </w:r>
      <w:r>
        <w:rPr>
          <w:b/>
          <w:szCs w:val="28"/>
          <w:lang w:val="ru-RU"/>
        </w:rPr>
        <w:t>В</w:t>
      </w:r>
      <w:r w:rsidR="00833702">
        <w:rPr>
          <w:b/>
          <w:szCs w:val="28"/>
          <w:lang w:val="ru-RU"/>
        </w:rPr>
        <w:t xml:space="preserve">. </w:t>
      </w:r>
      <w:r>
        <w:rPr>
          <w:b/>
          <w:szCs w:val="28"/>
          <w:lang w:val="ru-RU"/>
        </w:rPr>
        <w:t>Мальцев</w:t>
      </w:r>
      <w:r w:rsidR="00833702">
        <w:rPr>
          <w:b/>
          <w:szCs w:val="28"/>
          <w:lang w:val="ru-RU"/>
        </w:rPr>
        <w:t>а</w:t>
      </w:r>
    </w:p>
    <w:p w:rsidR="00CF1E33" w:rsidRPr="00833702" w:rsidRDefault="00CF1E33">
      <w:pPr>
        <w:rPr>
          <w:lang w:val="ru-RU"/>
        </w:rPr>
      </w:pPr>
    </w:p>
    <w:sectPr w:rsidR="00CF1E33" w:rsidRPr="0083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52"/>
    <w:rsid w:val="0043503A"/>
    <w:rsid w:val="00833702"/>
    <w:rsid w:val="008A7052"/>
    <w:rsid w:val="00CF1E33"/>
    <w:rsid w:val="00E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702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702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2021-07-28T07:19:00Z</cp:lastPrinted>
  <dcterms:created xsi:type="dcterms:W3CDTF">2021-07-28T06:55:00Z</dcterms:created>
  <dcterms:modified xsi:type="dcterms:W3CDTF">2021-07-28T07:21:00Z</dcterms:modified>
</cp:coreProperties>
</file>