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7D" w:rsidRPr="00ED767D" w:rsidRDefault="00ED767D" w:rsidP="00ED767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noProof/>
          <w:spacing w:val="2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2625725</wp:posOffset>
            </wp:positionH>
            <wp:positionV relativeFrom="margin">
              <wp:posOffset>3810</wp:posOffset>
            </wp:positionV>
            <wp:extent cx="733425" cy="8763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67D">
        <w:rPr>
          <w:rFonts w:ascii="Times New Roman" w:eastAsia="Lucida Sans Unicode" w:hAnsi="Times New Roman" w:cs="Times New Roman"/>
          <w:b/>
          <w:noProof/>
          <w:spacing w:val="20"/>
          <w:sz w:val="24"/>
          <w:szCs w:val="24"/>
          <w:lang w:eastAsia="ru-RU"/>
        </w:rPr>
        <w:t xml:space="preserve">  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</w:pP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</w:pP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</w:rPr>
      </w:pP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color w:val="000000"/>
          <w:spacing w:val="20"/>
          <w:sz w:val="28"/>
          <w:szCs w:val="28"/>
        </w:rPr>
        <w:t xml:space="preserve">        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sz w:val="28"/>
          <w:szCs w:val="28"/>
        </w:rPr>
        <w:t xml:space="preserve">АДМИНИСТРАЦИЯ 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ДУХОВНИЦКОГО МУНИЦИПАЛЬНОГО РАЙОНА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ED767D" w:rsidRPr="00ED767D" w:rsidRDefault="00ED767D" w:rsidP="00ED767D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ED767D" w:rsidRPr="00ED767D" w:rsidRDefault="00ED767D" w:rsidP="00ED767D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ED767D" w:rsidRPr="00ED767D" w:rsidRDefault="00ED767D" w:rsidP="00ED767D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ED767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:rsidR="00ED767D" w:rsidRPr="00ED767D" w:rsidRDefault="00ED767D" w:rsidP="00ED767D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</w:p>
    <w:p w:rsidR="00ED767D" w:rsidRPr="00ED767D" w:rsidRDefault="00ED767D" w:rsidP="00ED767D">
      <w:pPr>
        <w:keepLine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0"/>
          <w:szCs w:val="1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4"/>
        <w:gridCol w:w="1678"/>
        <w:gridCol w:w="4029"/>
      </w:tblGrid>
      <w:tr w:rsidR="00ED767D" w:rsidRPr="00ED767D" w:rsidTr="003F3E9A">
        <w:trPr>
          <w:trHeight w:val="212"/>
        </w:trPr>
        <w:tc>
          <w:tcPr>
            <w:tcW w:w="3914" w:type="dxa"/>
          </w:tcPr>
          <w:p w:rsidR="00ED767D" w:rsidRPr="00ED767D" w:rsidRDefault="00ED767D" w:rsidP="00ED767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от 20.</w:t>
            </w:r>
            <w:r w:rsidRPr="00ED767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0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3</w:t>
            </w:r>
            <w:r w:rsidRPr="00ED767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.201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9</w:t>
            </w:r>
            <w:r w:rsidRPr="00ED767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г.          </w:t>
            </w:r>
          </w:p>
        </w:tc>
        <w:tc>
          <w:tcPr>
            <w:tcW w:w="1678" w:type="dxa"/>
          </w:tcPr>
          <w:p w:rsidR="00ED767D" w:rsidRPr="00ED767D" w:rsidRDefault="00ED767D" w:rsidP="00ED76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ED767D" w:rsidRPr="00ED767D" w:rsidRDefault="00ED767D" w:rsidP="00ED767D">
            <w:pPr>
              <w:widowControl w:val="0"/>
              <w:suppressAutoHyphens/>
              <w:snapToGrid w:val="0"/>
              <w:spacing w:after="0" w:line="240" w:lineRule="auto"/>
              <w:ind w:firstLine="1550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ED767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    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r w:rsidRPr="00ED767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№  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6</w:t>
            </w:r>
          </w:p>
        </w:tc>
      </w:tr>
    </w:tbl>
    <w:p w:rsidR="00ED767D" w:rsidRPr="00ED767D" w:rsidRDefault="00ED767D" w:rsidP="00ED767D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5"/>
          <w:szCs w:val="25"/>
        </w:rPr>
      </w:pPr>
    </w:p>
    <w:p w:rsidR="00ED767D" w:rsidRPr="00ED767D" w:rsidRDefault="00ED767D" w:rsidP="00ED767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bCs/>
          <w:color w:val="000000"/>
          <w:spacing w:val="-3"/>
          <w:sz w:val="28"/>
          <w:szCs w:val="28"/>
        </w:rPr>
        <w:t xml:space="preserve">с. Брыковка   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ED767D" w:rsidRDefault="00ED767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 отмене постановления от 15.06.2019 г. № 24 </w:t>
      </w:r>
    </w:p>
    <w:p w:rsidR="00ED767D" w:rsidRDefault="00B324A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«</w:t>
      </w:r>
      <w:r w:rsidR="00ED767D"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Об определении границ прилегающих  </w:t>
      </w:r>
    </w:p>
    <w:p w:rsidR="00ED767D" w:rsidRDefault="00ED767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территорий к организациям и (или) объектам,</w:t>
      </w:r>
    </w:p>
    <w:p w:rsidR="00ED767D" w:rsidRDefault="00ED767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на </w:t>
      </w:r>
      <w:proofErr w:type="gramStart"/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которых</w:t>
      </w:r>
      <w:proofErr w:type="gramEnd"/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 не допускается</w:t>
      </w: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розничная продажа</w:t>
      </w:r>
    </w:p>
    <w:p w:rsidR="00ED767D" w:rsidRDefault="00ED767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алкогольной продукции на территории </w:t>
      </w:r>
      <w:proofErr w:type="spellStart"/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ED767D" w:rsidRPr="00ED767D" w:rsidRDefault="00ED767D" w:rsidP="00ED76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муниципального образования</w:t>
      </w:r>
      <w:r w:rsidR="00B324AD"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»</w:t>
      </w:r>
    </w:p>
    <w:p w:rsidR="00B324AD" w:rsidRDefault="00B324AD" w:rsidP="00ED767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ED767D" w:rsidRPr="00ED767D" w:rsidRDefault="00ED767D" w:rsidP="00ED767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D767D">
        <w:rPr>
          <w:rFonts w:ascii="Times New Roman" w:eastAsia="Lucida Sans Unicode" w:hAnsi="Times New Roman" w:cs="Times New Roman"/>
          <w:sz w:val="28"/>
          <w:szCs w:val="28"/>
        </w:rPr>
        <w:t xml:space="preserve">В соответствии с </w:t>
      </w:r>
      <w:proofErr w:type="gramStart"/>
      <w:r w:rsidRPr="00ED767D">
        <w:rPr>
          <w:rFonts w:ascii="Times New Roman" w:eastAsia="Lucida Sans Unicode" w:hAnsi="Times New Roman" w:cs="Times New Roman"/>
          <w:sz w:val="28"/>
          <w:szCs w:val="28"/>
        </w:rPr>
        <w:t>Федеральным</w:t>
      </w:r>
      <w:proofErr w:type="gramEnd"/>
      <w:r w:rsidRPr="00ED767D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hyperlink r:id="rId6" w:history="1">
        <w:r w:rsidRPr="00ED767D">
          <w:rPr>
            <w:rFonts w:ascii="Times New Roman" w:eastAsia="Lucida Sans Unicode" w:hAnsi="Times New Roman" w:cs="Times New Roman"/>
            <w:sz w:val="28"/>
            <w:szCs w:val="28"/>
          </w:rPr>
          <w:t>закон</w:t>
        </w:r>
      </w:hyperlink>
      <w:r w:rsidRPr="00ED767D">
        <w:rPr>
          <w:rFonts w:ascii="Times New Roman" w:eastAsia="Lucida Sans Unicode" w:hAnsi="Times New Roman" w:cs="Times New Roman"/>
          <w:sz w:val="28"/>
          <w:szCs w:val="28"/>
        </w:rPr>
        <w:t xml:space="preserve">ом от </w:t>
      </w:r>
      <w:r>
        <w:rPr>
          <w:rFonts w:ascii="Times New Roman" w:eastAsia="Lucida Sans Unicode" w:hAnsi="Times New Roman" w:cs="Times New Roman"/>
          <w:sz w:val="28"/>
          <w:szCs w:val="28"/>
        </w:rPr>
        <w:t>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B324AD">
        <w:rPr>
          <w:rFonts w:ascii="Times New Roman" w:eastAsia="Lucida Sans Unicode" w:hAnsi="Times New Roman" w:cs="Times New Roman"/>
          <w:sz w:val="28"/>
          <w:szCs w:val="28"/>
        </w:rPr>
        <w:t xml:space="preserve">», на основании протеста прокуратуры Духовницкого района, администрация </w:t>
      </w:r>
      <w:proofErr w:type="spellStart"/>
      <w:r w:rsidR="00B324AD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="00B324AD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B324AD" w:rsidRDefault="00B324AD" w:rsidP="00ED767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ED767D" w:rsidRPr="00ED767D" w:rsidRDefault="00ED767D" w:rsidP="00ED767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sz w:val="28"/>
          <w:szCs w:val="28"/>
        </w:rPr>
        <w:t>ПОСТАНОВЛЯЕТ:</w:t>
      </w:r>
      <w:r w:rsidRPr="00ED767D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B324AD" w:rsidRPr="00ED767D" w:rsidRDefault="00B324AD" w:rsidP="00B324A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   </w:t>
      </w:r>
      <w:r w:rsidR="00ED767D" w:rsidRPr="00ED767D">
        <w:rPr>
          <w:rFonts w:ascii="Times New Roman" w:eastAsia="Lucida Sans Unicode" w:hAnsi="Times New Roman" w:cs="Times New Roman"/>
          <w:sz w:val="28"/>
          <w:szCs w:val="28"/>
        </w:rPr>
        <w:t xml:space="preserve">1.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от 15.06.2013 г. № 24</w:t>
      </w: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>«</w:t>
      </w:r>
      <w:r w:rsidRPr="00B324AD"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>Об</w:t>
      </w:r>
      <w:r>
        <w:rPr>
          <w:rFonts w:ascii="Times New Roman" w:eastAsia="Lucida Sans Unicode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324AD"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>определении границ прилегающих  территорий к организациям и (или) объектам,</w:t>
      </w:r>
      <w:r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 xml:space="preserve"> </w:t>
      </w:r>
      <w:r w:rsidRPr="00B324AD"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>на которых не допускается розничная продажа</w:t>
      </w:r>
      <w:r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 xml:space="preserve"> </w:t>
      </w:r>
      <w:r w:rsidRPr="00B324AD"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 xml:space="preserve">алкогольной продукции на территории </w:t>
      </w:r>
      <w:proofErr w:type="spellStart"/>
      <w:r w:rsidRPr="00B324AD"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>Брыковского</w:t>
      </w:r>
      <w:proofErr w:type="spellEnd"/>
      <w:r w:rsidRPr="00B324AD"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 xml:space="preserve"> муниципального образования»</w:t>
      </w:r>
      <w:r>
        <w:rPr>
          <w:rFonts w:ascii="Times New Roman" w:eastAsia="Lucida Sans Unicode" w:hAnsi="Times New Roman" w:cs="Times New Roman"/>
          <w:bCs/>
          <w:sz w:val="28"/>
          <w:szCs w:val="24"/>
          <w:lang w:eastAsia="ru-RU"/>
        </w:rPr>
        <w:t xml:space="preserve"> отменить.</w:t>
      </w:r>
    </w:p>
    <w:p w:rsidR="00ED767D" w:rsidRPr="00ED767D" w:rsidRDefault="00B324AD" w:rsidP="00B324A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   2</w:t>
      </w:r>
      <w:r w:rsidR="00ED767D" w:rsidRPr="00ED767D">
        <w:rPr>
          <w:rFonts w:ascii="Times New Roman" w:eastAsia="Lucida Sans Unicode" w:hAnsi="Times New Roman" w:cs="Times New Roman"/>
          <w:sz w:val="28"/>
          <w:szCs w:val="28"/>
        </w:rPr>
        <w:t>.</w:t>
      </w:r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постановление</w:t>
      </w:r>
      <w:proofErr w:type="gramEnd"/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</w:t>
      </w:r>
      <w:proofErr w:type="spellStart"/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муниципального образования.</w:t>
      </w:r>
    </w:p>
    <w:p w:rsidR="00ED767D" w:rsidRPr="00ED767D" w:rsidRDefault="00B324AD" w:rsidP="00B324A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3</w:t>
      </w:r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D767D" w:rsidRPr="00ED7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D767D" w:rsidRPr="00ED767D" w:rsidRDefault="00ED767D" w:rsidP="00ED767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67D" w:rsidRPr="00ED767D" w:rsidRDefault="00ED767D" w:rsidP="00ED767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67D" w:rsidRPr="00ED767D" w:rsidRDefault="00ED767D" w:rsidP="00ED767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</w:p>
    <w:p w:rsidR="00ED767D" w:rsidRPr="00ED767D" w:rsidRDefault="00B324AD" w:rsidP="00ED767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>И.о</w:t>
      </w:r>
      <w:proofErr w:type="spellEnd"/>
      <w:r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>. главы</w:t>
      </w:r>
      <w:r w:rsidR="00ED767D"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 xml:space="preserve">                      М</w:t>
      </w:r>
      <w:r w:rsidR="00ED767D"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 xml:space="preserve">.В. </w:t>
      </w:r>
      <w:r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>Корне</w:t>
      </w:r>
      <w:r w:rsidR="00ED767D"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>ева</w:t>
      </w:r>
    </w:p>
    <w:p w:rsidR="00ED767D" w:rsidRPr="00ED767D" w:rsidRDefault="00ED767D" w:rsidP="00ED767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  <w:r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ab/>
      </w:r>
      <w:r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ab/>
      </w:r>
      <w:r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ab/>
      </w:r>
      <w:r w:rsidRPr="00ED767D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  <w:tab/>
        <w:t xml:space="preserve">           </w:t>
      </w:r>
    </w:p>
    <w:p w:rsidR="00A06F27" w:rsidRDefault="00A06F27"/>
    <w:sectPr w:rsidR="00A06F27" w:rsidSect="00C84C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BA"/>
    <w:rsid w:val="000D28BA"/>
    <w:rsid w:val="00A06F27"/>
    <w:rsid w:val="00B324AD"/>
    <w:rsid w:val="00E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422C6560A9E570D525ED4C66884EDB1FEF132E0DBB31DDCD8126BDAlAV1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2019-03-21T08:12:00Z</cp:lastPrinted>
  <dcterms:created xsi:type="dcterms:W3CDTF">2019-03-21T07:55:00Z</dcterms:created>
  <dcterms:modified xsi:type="dcterms:W3CDTF">2019-03-21T08:13:00Z</dcterms:modified>
</cp:coreProperties>
</file>